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57F" w:rsidRDefault="00AA557F" w:rsidP="00AA557F">
      <w:pPr>
        <w:spacing w:after="240"/>
        <w:ind w:firstLine="426"/>
        <w:jc w:val="center"/>
        <w:rPr>
          <w:rFonts w:cs="Arial"/>
          <w:color w:val="365F91" w:themeColor="accent1" w:themeShade="BF"/>
          <w:szCs w:val="20"/>
          <w:shd w:val="clear" w:color="auto" w:fill="FFFFFF"/>
        </w:rPr>
      </w:pPr>
    </w:p>
    <w:p w:rsidR="004D4CB4" w:rsidRDefault="004D4CB4" w:rsidP="00AA557F">
      <w:pPr>
        <w:spacing w:after="240"/>
        <w:ind w:firstLine="426"/>
        <w:jc w:val="center"/>
        <w:rPr>
          <w:rFonts w:cs="Arial"/>
          <w:color w:val="365F91" w:themeColor="accent1" w:themeShade="BF"/>
          <w:szCs w:val="20"/>
          <w:shd w:val="clear" w:color="auto" w:fill="FFFFFF"/>
        </w:rPr>
      </w:pPr>
    </w:p>
    <w:p w:rsidR="008961EC" w:rsidRPr="00602A2C" w:rsidRDefault="008961EC" w:rsidP="00AA557F">
      <w:pPr>
        <w:spacing w:after="240"/>
        <w:ind w:firstLine="426"/>
        <w:jc w:val="center"/>
        <w:rPr>
          <w:rFonts w:cs="Arial"/>
          <w:color w:val="365F91" w:themeColor="accent1" w:themeShade="BF"/>
          <w:sz w:val="24"/>
          <w:szCs w:val="24"/>
          <w:shd w:val="clear" w:color="auto" w:fill="FFFFFF"/>
        </w:rPr>
      </w:pPr>
    </w:p>
    <w:p w:rsidR="004D4CB4" w:rsidRPr="00602A2C" w:rsidRDefault="008961EC" w:rsidP="00AA557F">
      <w:pPr>
        <w:spacing w:after="240"/>
        <w:ind w:firstLine="426"/>
        <w:jc w:val="center"/>
        <w:rPr>
          <w:rFonts w:cs="Arial"/>
          <w:b/>
          <w:color w:val="1F497D" w:themeColor="text2"/>
          <w:sz w:val="24"/>
          <w:szCs w:val="24"/>
          <w:shd w:val="clear" w:color="auto" w:fill="FFFFFF"/>
        </w:rPr>
      </w:pPr>
      <w:r w:rsidRPr="00602A2C">
        <w:rPr>
          <w:rFonts w:cs="Arial"/>
          <w:b/>
          <w:color w:val="1F497D" w:themeColor="text2"/>
          <w:sz w:val="24"/>
          <w:szCs w:val="24"/>
          <w:shd w:val="clear" w:color="auto" w:fill="FFFFFF"/>
        </w:rPr>
        <w:t>Коммерческое предложение</w:t>
      </w:r>
    </w:p>
    <w:p w:rsidR="008961EC" w:rsidRDefault="008961EC" w:rsidP="00AA557F">
      <w:pPr>
        <w:spacing w:after="240"/>
        <w:ind w:firstLine="426"/>
        <w:jc w:val="center"/>
        <w:rPr>
          <w:rFonts w:cs="Arial"/>
          <w:b/>
          <w:color w:val="1F497D" w:themeColor="text2"/>
          <w:sz w:val="24"/>
          <w:szCs w:val="24"/>
          <w:shd w:val="clear" w:color="auto" w:fill="FFFFFF"/>
        </w:rPr>
      </w:pPr>
    </w:p>
    <w:p w:rsidR="00602A2C" w:rsidRPr="00602A2C" w:rsidRDefault="00602A2C" w:rsidP="00AA557F">
      <w:pPr>
        <w:spacing w:after="240"/>
        <w:ind w:firstLine="426"/>
        <w:jc w:val="center"/>
        <w:rPr>
          <w:rFonts w:cs="Arial"/>
          <w:b/>
          <w:color w:val="1F497D" w:themeColor="text2"/>
          <w:sz w:val="24"/>
          <w:szCs w:val="24"/>
          <w:shd w:val="clear" w:color="auto" w:fill="FFFFFF"/>
        </w:rPr>
      </w:pPr>
    </w:p>
    <w:p w:rsidR="008961EC" w:rsidRPr="00602A2C" w:rsidRDefault="008961EC" w:rsidP="00602A2C">
      <w:pPr>
        <w:spacing w:after="240"/>
        <w:ind w:firstLine="426"/>
        <w:jc w:val="center"/>
        <w:rPr>
          <w:rFonts w:cs="Arial"/>
          <w:b/>
          <w:color w:val="1F497D" w:themeColor="text2"/>
          <w:sz w:val="24"/>
          <w:szCs w:val="24"/>
          <w:shd w:val="clear" w:color="auto" w:fill="FFFFFF"/>
        </w:rPr>
      </w:pPr>
      <w:r w:rsidRPr="00602A2C">
        <w:rPr>
          <w:b/>
          <w:color w:val="1F497D" w:themeColor="text2"/>
          <w:sz w:val="24"/>
          <w:szCs w:val="24"/>
        </w:rPr>
        <w:t xml:space="preserve">на разработку системы электронной отчётности </w:t>
      </w:r>
      <w:proofErr w:type="spellStart"/>
      <w:r w:rsidRPr="00602A2C">
        <w:rPr>
          <w:b/>
          <w:color w:val="1F497D" w:themeColor="text2"/>
          <w:sz w:val="24"/>
          <w:szCs w:val="24"/>
        </w:rPr>
        <w:t>мерчендайзинга</w:t>
      </w:r>
      <w:proofErr w:type="spellEnd"/>
      <w:r w:rsidRPr="00602A2C">
        <w:rPr>
          <w:b/>
          <w:color w:val="1F497D" w:themeColor="text2"/>
          <w:sz w:val="24"/>
          <w:szCs w:val="24"/>
        </w:rPr>
        <w:t xml:space="preserve"> для </w:t>
      </w:r>
      <w:r w:rsidR="0078619D">
        <w:rPr>
          <w:b/>
          <w:color w:val="1F497D" w:themeColor="text2"/>
          <w:sz w:val="24"/>
          <w:szCs w:val="24"/>
        </w:rPr>
        <w:t>Краснодарского</w:t>
      </w:r>
      <w:r w:rsidRPr="00602A2C">
        <w:rPr>
          <w:b/>
          <w:color w:val="1F497D" w:themeColor="text2"/>
          <w:sz w:val="24"/>
          <w:szCs w:val="24"/>
        </w:rPr>
        <w:t xml:space="preserve"> филиала ОАО «</w:t>
      </w:r>
      <w:proofErr w:type="spellStart"/>
      <w:r w:rsidRPr="00602A2C">
        <w:rPr>
          <w:b/>
          <w:color w:val="1F497D" w:themeColor="text2"/>
          <w:sz w:val="24"/>
          <w:szCs w:val="24"/>
        </w:rPr>
        <w:t>МегаФон</w:t>
      </w:r>
      <w:proofErr w:type="spellEnd"/>
      <w:r w:rsidRPr="00602A2C">
        <w:rPr>
          <w:b/>
          <w:color w:val="1F497D" w:themeColor="text2"/>
          <w:sz w:val="24"/>
          <w:szCs w:val="24"/>
        </w:rPr>
        <w:t>»</w:t>
      </w:r>
    </w:p>
    <w:p w:rsidR="008961EC" w:rsidRDefault="008961EC" w:rsidP="00AA557F">
      <w:pPr>
        <w:spacing w:after="240"/>
        <w:ind w:firstLine="426"/>
        <w:jc w:val="center"/>
        <w:rPr>
          <w:rFonts w:cs="Arial"/>
          <w:color w:val="1F497D" w:themeColor="text2"/>
          <w:sz w:val="22"/>
          <w:shd w:val="clear" w:color="auto" w:fill="FFFFFF"/>
        </w:rPr>
      </w:pPr>
    </w:p>
    <w:p w:rsidR="00602A2C" w:rsidRPr="008961EC" w:rsidRDefault="00602A2C" w:rsidP="00AA557F">
      <w:pPr>
        <w:spacing w:after="240"/>
        <w:ind w:firstLine="426"/>
        <w:jc w:val="center"/>
        <w:rPr>
          <w:rFonts w:cs="Arial"/>
          <w:color w:val="1F497D" w:themeColor="text2"/>
          <w:sz w:val="22"/>
          <w:shd w:val="clear" w:color="auto" w:fill="FFFFFF"/>
        </w:rPr>
      </w:pPr>
    </w:p>
    <w:p w:rsidR="004D4CB4" w:rsidRPr="008961EC" w:rsidRDefault="008961EC" w:rsidP="008961EC">
      <w:pPr>
        <w:spacing w:after="240"/>
        <w:ind w:firstLine="426"/>
        <w:jc w:val="right"/>
        <w:rPr>
          <w:rFonts w:cs="Arial"/>
          <w:b/>
          <w:color w:val="1F497D" w:themeColor="text2"/>
          <w:sz w:val="22"/>
          <w:shd w:val="clear" w:color="auto" w:fill="FFFFFF"/>
        </w:rPr>
      </w:pPr>
      <w:r w:rsidRPr="008961EC">
        <w:rPr>
          <w:rFonts w:cs="Arial"/>
          <w:b/>
          <w:color w:val="1F497D" w:themeColor="text2"/>
          <w:sz w:val="22"/>
          <w:shd w:val="clear" w:color="auto" w:fill="FFFFFF"/>
        </w:rPr>
        <w:t>Разработано для: Аникина Алексея</w:t>
      </w:r>
    </w:p>
    <w:p w:rsidR="008961EC" w:rsidRDefault="008961E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4D4CB4">
      <w:pPr>
        <w:jc w:val="right"/>
        <w:rPr>
          <w:rFonts w:cs="Arial"/>
          <w:b/>
          <w:color w:val="1F497D" w:themeColor="text2"/>
          <w:sz w:val="22"/>
          <w:shd w:val="clear" w:color="auto" w:fill="FFFFFF"/>
        </w:rPr>
      </w:pPr>
    </w:p>
    <w:p w:rsidR="00602A2C" w:rsidRDefault="00602A2C" w:rsidP="004D4CB4">
      <w:pPr>
        <w:jc w:val="right"/>
        <w:rPr>
          <w:rFonts w:cs="Arial"/>
          <w:b/>
          <w:color w:val="1F497D" w:themeColor="text2"/>
          <w:sz w:val="22"/>
          <w:shd w:val="clear" w:color="auto" w:fill="FFFFFF"/>
        </w:rPr>
      </w:pPr>
    </w:p>
    <w:p w:rsidR="004D4CB4" w:rsidRPr="00602A2C" w:rsidRDefault="008961EC" w:rsidP="00602A2C">
      <w:pPr>
        <w:ind w:firstLine="567"/>
        <w:jc w:val="right"/>
        <w:rPr>
          <w:rFonts w:cs="Arial"/>
          <w:color w:val="1F497D" w:themeColor="text2"/>
          <w:sz w:val="24"/>
          <w:szCs w:val="24"/>
        </w:rPr>
      </w:pPr>
      <w:r w:rsidRPr="00602A2C">
        <w:rPr>
          <w:rFonts w:cs="Arial"/>
          <w:color w:val="1F497D" w:themeColor="text2"/>
          <w:sz w:val="24"/>
          <w:szCs w:val="24"/>
        </w:rPr>
        <w:lastRenderedPageBreak/>
        <w:t>11</w:t>
      </w:r>
      <w:r w:rsidR="004D4CB4" w:rsidRPr="00602A2C">
        <w:rPr>
          <w:rFonts w:cs="Arial"/>
          <w:color w:val="1F497D" w:themeColor="text2"/>
          <w:sz w:val="24"/>
          <w:szCs w:val="24"/>
        </w:rPr>
        <w:t xml:space="preserve"> </w:t>
      </w:r>
      <w:r w:rsidRPr="00602A2C">
        <w:rPr>
          <w:rFonts w:cs="Arial"/>
          <w:color w:val="1F497D" w:themeColor="text2"/>
          <w:sz w:val="24"/>
          <w:szCs w:val="24"/>
        </w:rPr>
        <w:t>ноября</w:t>
      </w:r>
      <w:r w:rsidR="004D4CB4" w:rsidRPr="00602A2C">
        <w:rPr>
          <w:rFonts w:cs="Arial"/>
          <w:color w:val="1F497D" w:themeColor="text2"/>
          <w:sz w:val="24"/>
          <w:szCs w:val="24"/>
        </w:rPr>
        <w:t xml:space="preserve"> 2013 года, Москва</w:t>
      </w:r>
    </w:p>
    <w:p w:rsidR="004D4CB4" w:rsidRPr="00602A2C" w:rsidRDefault="004D4CB4" w:rsidP="00602A2C">
      <w:pPr>
        <w:ind w:firstLine="567"/>
        <w:jc w:val="both"/>
        <w:rPr>
          <w:rFonts w:cs="Arial"/>
          <w:color w:val="1F497D" w:themeColor="text2"/>
          <w:sz w:val="22"/>
        </w:rPr>
      </w:pPr>
      <w:r w:rsidRPr="00602A2C">
        <w:rPr>
          <w:rFonts w:cs="Arial"/>
          <w:b/>
          <w:color w:val="1F497D" w:themeColor="text2"/>
          <w:sz w:val="24"/>
          <w:szCs w:val="24"/>
        </w:rPr>
        <w:t xml:space="preserve"> </w:t>
      </w:r>
    </w:p>
    <w:p w:rsidR="00602A2C" w:rsidRDefault="00602A2C" w:rsidP="00602A2C">
      <w:pPr>
        <w:ind w:firstLine="567"/>
        <w:jc w:val="both"/>
        <w:rPr>
          <w:rFonts w:cs="Arial"/>
          <w:b/>
          <w:color w:val="1F497D" w:themeColor="text2"/>
          <w:sz w:val="22"/>
        </w:rPr>
      </w:pPr>
    </w:p>
    <w:p w:rsidR="004D4CB4" w:rsidRPr="00602A2C" w:rsidRDefault="004D4CB4" w:rsidP="00602A2C">
      <w:pPr>
        <w:ind w:firstLine="567"/>
        <w:jc w:val="both"/>
        <w:rPr>
          <w:rFonts w:cs="Arial"/>
          <w:color w:val="1F497D" w:themeColor="text2"/>
          <w:sz w:val="22"/>
        </w:rPr>
      </w:pPr>
      <w:r w:rsidRPr="00602A2C">
        <w:rPr>
          <w:rFonts w:cs="Arial"/>
          <w:b/>
          <w:color w:val="1F497D" w:themeColor="text2"/>
          <w:sz w:val="22"/>
        </w:rPr>
        <w:t xml:space="preserve"> </w:t>
      </w:r>
    </w:p>
    <w:p w:rsidR="004D4CB4" w:rsidRPr="00602A2C" w:rsidRDefault="004D4CB4" w:rsidP="00602A2C">
      <w:pPr>
        <w:ind w:firstLine="567"/>
        <w:jc w:val="center"/>
        <w:rPr>
          <w:rFonts w:cs="Arial"/>
          <w:color w:val="1F497D" w:themeColor="text2"/>
          <w:sz w:val="22"/>
        </w:rPr>
      </w:pPr>
      <w:r w:rsidRPr="00602A2C">
        <w:rPr>
          <w:rFonts w:cs="Arial"/>
          <w:color w:val="1F497D" w:themeColor="text2"/>
          <w:sz w:val="22"/>
        </w:rPr>
        <w:t xml:space="preserve">Уважаемый </w:t>
      </w:r>
      <w:r w:rsidR="008961EC" w:rsidRPr="00602A2C">
        <w:rPr>
          <w:rFonts w:cs="Arial"/>
          <w:color w:val="1F497D" w:themeColor="text2"/>
          <w:sz w:val="22"/>
        </w:rPr>
        <w:t>Алексей,</w:t>
      </w:r>
    </w:p>
    <w:p w:rsidR="00602A2C" w:rsidRDefault="00602A2C" w:rsidP="00602A2C">
      <w:pPr>
        <w:ind w:firstLine="567"/>
        <w:jc w:val="both"/>
        <w:rPr>
          <w:rFonts w:cs="Arial"/>
          <w:color w:val="1F497D" w:themeColor="text2"/>
          <w:sz w:val="22"/>
        </w:rPr>
      </w:pPr>
    </w:p>
    <w:p w:rsidR="004D4CB4" w:rsidRDefault="004D4CB4" w:rsidP="00602A2C">
      <w:pPr>
        <w:ind w:firstLine="567"/>
        <w:jc w:val="both"/>
        <w:rPr>
          <w:rFonts w:cs="Arial"/>
          <w:color w:val="1F497D" w:themeColor="text2"/>
          <w:sz w:val="22"/>
        </w:rPr>
      </w:pPr>
      <w:r w:rsidRPr="00602A2C">
        <w:rPr>
          <w:rFonts w:cs="Arial"/>
          <w:color w:val="1F497D" w:themeColor="text2"/>
          <w:sz w:val="22"/>
        </w:rPr>
        <w:t xml:space="preserve"> </w:t>
      </w:r>
    </w:p>
    <w:p w:rsidR="00602A2C" w:rsidRPr="00602A2C" w:rsidRDefault="00602A2C" w:rsidP="00602A2C">
      <w:pPr>
        <w:ind w:firstLine="567"/>
        <w:jc w:val="both"/>
        <w:rPr>
          <w:rFonts w:cs="Arial"/>
          <w:color w:val="1F497D" w:themeColor="text2"/>
          <w:sz w:val="22"/>
        </w:rPr>
      </w:pPr>
    </w:p>
    <w:p w:rsidR="004D4CB4" w:rsidRPr="00602A2C" w:rsidRDefault="004D4CB4" w:rsidP="00602A2C">
      <w:pPr>
        <w:ind w:firstLine="567"/>
        <w:jc w:val="both"/>
        <w:rPr>
          <w:rFonts w:cs="Arial"/>
          <w:color w:val="1F497D" w:themeColor="text2"/>
          <w:sz w:val="22"/>
        </w:rPr>
      </w:pPr>
      <w:r w:rsidRPr="00602A2C">
        <w:rPr>
          <w:rFonts w:cs="Arial"/>
          <w:color w:val="1F497D" w:themeColor="text2"/>
          <w:sz w:val="22"/>
        </w:rPr>
        <w:t xml:space="preserve">Компания MyTask рада предложить Вам систему </w:t>
      </w:r>
      <w:proofErr w:type="spellStart"/>
      <w:r w:rsidRPr="00602A2C">
        <w:rPr>
          <w:rFonts w:cs="Arial"/>
          <w:color w:val="1F497D" w:themeColor="text2"/>
          <w:sz w:val="22"/>
          <w:lang w:val="en-US"/>
        </w:rPr>
        <w:t>EasyData</w:t>
      </w:r>
      <w:proofErr w:type="spellEnd"/>
      <w:r w:rsidRPr="00602A2C">
        <w:rPr>
          <w:rFonts w:cs="Arial"/>
          <w:color w:val="1F497D" w:themeColor="text2"/>
          <w:sz w:val="22"/>
        </w:rPr>
        <w:t xml:space="preserve"> для автоматизации электронной отчётности </w:t>
      </w:r>
      <w:proofErr w:type="spellStart"/>
      <w:r w:rsidRPr="00602A2C">
        <w:rPr>
          <w:rFonts w:cs="Arial"/>
          <w:color w:val="1F497D" w:themeColor="text2"/>
          <w:sz w:val="22"/>
        </w:rPr>
        <w:t>мерчендайзинга</w:t>
      </w:r>
      <w:proofErr w:type="spellEnd"/>
      <w:r w:rsidRPr="00602A2C">
        <w:rPr>
          <w:rFonts w:cs="Arial"/>
          <w:color w:val="1F497D" w:themeColor="text2"/>
          <w:sz w:val="22"/>
        </w:rPr>
        <w:t xml:space="preserve">. Система </w:t>
      </w:r>
      <w:proofErr w:type="spellStart"/>
      <w:r w:rsidRPr="00602A2C">
        <w:rPr>
          <w:rFonts w:cs="Arial"/>
          <w:color w:val="1F497D" w:themeColor="text2"/>
          <w:sz w:val="22"/>
          <w:lang w:val="en-US"/>
        </w:rPr>
        <w:t>EasyData</w:t>
      </w:r>
      <w:proofErr w:type="spellEnd"/>
      <w:r w:rsidRPr="00602A2C">
        <w:rPr>
          <w:rFonts w:cs="Arial"/>
          <w:color w:val="1F497D" w:themeColor="text2"/>
          <w:sz w:val="22"/>
        </w:rPr>
        <w:t xml:space="preserve"> позволит </w:t>
      </w:r>
      <w:proofErr w:type="spellStart"/>
      <w:r w:rsidRPr="00602A2C">
        <w:rPr>
          <w:rFonts w:cs="Arial"/>
          <w:color w:val="1F497D" w:themeColor="text2"/>
          <w:sz w:val="22"/>
        </w:rPr>
        <w:t>мерчендайзерам</w:t>
      </w:r>
      <w:proofErr w:type="spellEnd"/>
      <w:r w:rsidRPr="00602A2C">
        <w:rPr>
          <w:rFonts w:cs="Arial"/>
          <w:color w:val="1F497D" w:themeColor="text2"/>
          <w:sz w:val="22"/>
        </w:rPr>
        <w:t xml:space="preserve"> собирать информацию в Салонах сотовой связи с помощью мобильных устройств (КПК, смартфонов, планшетов) и оперативно отправлять ее в базу данных Столичного филиала.</w:t>
      </w:r>
    </w:p>
    <w:p w:rsidR="004D4CB4" w:rsidRPr="00602A2C" w:rsidRDefault="004D4CB4" w:rsidP="00602A2C">
      <w:pPr>
        <w:ind w:firstLine="567"/>
        <w:jc w:val="both"/>
        <w:rPr>
          <w:rFonts w:cs="Arial"/>
          <w:color w:val="1F497D" w:themeColor="text2"/>
          <w:sz w:val="22"/>
        </w:rPr>
      </w:pPr>
    </w:p>
    <w:p w:rsidR="004D4CB4" w:rsidRPr="00602A2C" w:rsidRDefault="004D4CB4" w:rsidP="00602A2C">
      <w:pPr>
        <w:ind w:firstLine="567"/>
        <w:jc w:val="both"/>
        <w:rPr>
          <w:rFonts w:cs="Arial"/>
          <w:color w:val="1F497D" w:themeColor="text2"/>
          <w:sz w:val="22"/>
        </w:rPr>
      </w:pPr>
      <w:r w:rsidRPr="00602A2C">
        <w:rPr>
          <w:rFonts w:cs="Arial"/>
          <w:color w:val="1F497D" w:themeColor="text2"/>
          <w:sz w:val="22"/>
        </w:rPr>
        <w:t>Система позволяет собирать и фиксировать следующие типы информации:</w:t>
      </w:r>
    </w:p>
    <w:p w:rsidR="004D4CB4" w:rsidRPr="00602A2C" w:rsidRDefault="004D4CB4" w:rsidP="00602A2C">
      <w:pPr>
        <w:pStyle w:val="ab"/>
        <w:numPr>
          <w:ilvl w:val="0"/>
          <w:numId w:val="16"/>
        </w:numPr>
        <w:spacing w:after="0"/>
        <w:ind w:left="1418" w:firstLine="567"/>
        <w:jc w:val="both"/>
        <w:rPr>
          <w:rFonts w:ascii="Arial" w:hAnsi="Arial" w:cs="Arial"/>
          <w:color w:val="1F497D" w:themeColor="text2"/>
        </w:rPr>
      </w:pPr>
      <w:r w:rsidRPr="00602A2C">
        <w:rPr>
          <w:rFonts w:ascii="Arial" w:hAnsi="Arial" w:cs="Arial"/>
          <w:color w:val="1F497D" w:themeColor="text2"/>
        </w:rPr>
        <w:t>Фотографии, аудио и видео</w:t>
      </w:r>
    </w:p>
    <w:p w:rsidR="004D4CB4" w:rsidRPr="00602A2C" w:rsidRDefault="004D4CB4" w:rsidP="00602A2C">
      <w:pPr>
        <w:pStyle w:val="ab"/>
        <w:numPr>
          <w:ilvl w:val="0"/>
          <w:numId w:val="16"/>
        </w:numPr>
        <w:spacing w:after="0"/>
        <w:ind w:left="1418" w:firstLine="567"/>
        <w:jc w:val="both"/>
        <w:rPr>
          <w:rFonts w:ascii="Arial" w:hAnsi="Arial" w:cs="Arial"/>
          <w:color w:val="1F497D" w:themeColor="text2"/>
        </w:rPr>
      </w:pPr>
      <w:r w:rsidRPr="00602A2C">
        <w:rPr>
          <w:rFonts w:ascii="Arial" w:hAnsi="Arial" w:cs="Arial"/>
          <w:color w:val="1F497D" w:themeColor="text2"/>
        </w:rPr>
        <w:t>Текстовые данные</w:t>
      </w:r>
    </w:p>
    <w:p w:rsidR="004D4CB4" w:rsidRPr="00602A2C" w:rsidRDefault="004D4CB4" w:rsidP="00602A2C">
      <w:pPr>
        <w:pStyle w:val="ab"/>
        <w:numPr>
          <w:ilvl w:val="0"/>
          <w:numId w:val="16"/>
        </w:numPr>
        <w:spacing w:after="0"/>
        <w:ind w:left="1418" w:firstLine="567"/>
        <w:jc w:val="both"/>
        <w:rPr>
          <w:rFonts w:ascii="Arial" w:hAnsi="Arial" w:cs="Arial"/>
          <w:color w:val="1F497D" w:themeColor="text2"/>
        </w:rPr>
      </w:pPr>
      <w:r w:rsidRPr="00602A2C">
        <w:rPr>
          <w:rFonts w:ascii="Arial" w:hAnsi="Arial" w:cs="Arial"/>
          <w:color w:val="1F497D" w:themeColor="text2"/>
        </w:rPr>
        <w:t>Выбор ответа из предложенных вариантов (один ответ, множественные ответы и т.д.)</w:t>
      </w:r>
    </w:p>
    <w:p w:rsidR="004D4CB4" w:rsidRPr="00602A2C" w:rsidRDefault="004D4CB4" w:rsidP="00602A2C">
      <w:pPr>
        <w:pStyle w:val="ab"/>
        <w:numPr>
          <w:ilvl w:val="0"/>
          <w:numId w:val="16"/>
        </w:numPr>
        <w:spacing w:after="0"/>
        <w:ind w:left="1418" w:firstLine="567"/>
        <w:jc w:val="both"/>
        <w:rPr>
          <w:rFonts w:ascii="Arial" w:hAnsi="Arial" w:cs="Arial"/>
          <w:color w:val="1F497D" w:themeColor="text2"/>
        </w:rPr>
      </w:pPr>
      <w:r w:rsidRPr="00602A2C">
        <w:rPr>
          <w:rFonts w:ascii="Arial" w:hAnsi="Arial" w:cs="Arial"/>
          <w:color w:val="1F497D" w:themeColor="text2"/>
        </w:rPr>
        <w:t xml:space="preserve">Распознавание </w:t>
      </w:r>
      <w:r w:rsidRPr="00602A2C">
        <w:rPr>
          <w:rFonts w:ascii="Arial" w:hAnsi="Arial" w:cs="Arial"/>
          <w:color w:val="1F497D" w:themeColor="text2"/>
          <w:lang w:val="en-US"/>
        </w:rPr>
        <w:t>QR</w:t>
      </w:r>
      <w:r w:rsidRPr="00602A2C">
        <w:rPr>
          <w:rFonts w:ascii="Arial" w:hAnsi="Arial" w:cs="Arial"/>
          <w:color w:val="1F497D" w:themeColor="text2"/>
        </w:rPr>
        <w:t xml:space="preserve">-кода или </w:t>
      </w:r>
      <w:r w:rsidRPr="00602A2C">
        <w:rPr>
          <w:rFonts w:ascii="Arial" w:hAnsi="Arial" w:cs="Arial"/>
          <w:color w:val="1F497D" w:themeColor="text2"/>
          <w:lang w:val="en-US"/>
        </w:rPr>
        <w:t>Bar</w:t>
      </w:r>
      <w:r w:rsidRPr="00602A2C">
        <w:rPr>
          <w:rFonts w:ascii="Arial" w:hAnsi="Arial" w:cs="Arial"/>
          <w:color w:val="1F497D" w:themeColor="text2"/>
        </w:rPr>
        <w:t>-кода</w:t>
      </w:r>
    </w:p>
    <w:p w:rsidR="004D4CB4" w:rsidRPr="00602A2C" w:rsidRDefault="004D4CB4" w:rsidP="00602A2C">
      <w:pPr>
        <w:pStyle w:val="ab"/>
        <w:numPr>
          <w:ilvl w:val="0"/>
          <w:numId w:val="16"/>
        </w:numPr>
        <w:spacing w:after="0"/>
        <w:ind w:left="1418" w:firstLine="567"/>
        <w:jc w:val="both"/>
        <w:rPr>
          <w:rFonts w:ascii="Arial" w:hAnsi="Arial" w:cs="Arial"/>
          <w:color w:val="1F497D" w:themeColor="text2"/>
        </w:rPr>
      </w:pPr>
      <w:proofErr w:type="spellStart"/>
      <w:r w:rsidRPr="00602A2C">
        <w:rPr>
          <w:rFonts w:ascii="Arial" w:hAnsi="Arial" w:cs="Arial"/>
          <w:color w:val="1F497D" w:themeColor="text2"/>
        </w:rPr>
        <w:t>Гео-локация</w:t>
      </w:r>
      <w:proofErr w:type="spellEnd"/>
      <w:r w:rsidRPr="00602A2C">
        <w:rPr>
          <w:rFonts w:ascii="Arial" w:hAnsi="Arial" w:cs="Arial"/>
          <w:color w:val="1F497D" w:themeColor="text2"/>
        </w:rPr>
        <w:t xml:space="preserve"> местоположения проверки</w:t>
      </w:r>
    </w:p>
    <w:p w:rsidR="004D4CB4" w:rsidRPr="00602A2C" w:rsidRDefault="004D4CB4" w:rsidP="00602A2C">
      <w:pPr>
        <w:ind w:firstLine="567"/>
        <w:jc w:val="both"/>
        <w:rPr>
          <w:rFonts w:cs="Arial"/>
          <w:color w:val="1F497D" w:themeColor="text2"/>
          <w:sz w:val="22"/>
        </w:rPr>
      </w:pPr>
    </w:p>
    <w:p w:rsidR="004D4CB4" w:rsidRPr="00602A2C" w:rsidRDefault="004D4CB4" w:rsidP="00602A2C">
      <w:pPr>
        <w:ind w:firstLine="567"/>
        <w:jc w:val="both"/>
        <w:rPr>
          <w:rFonts w:cs="Arial"/>
          <w:color w:val="1F497D" w:themeColor="text2"/>
          <w:sz w:val="22"/>
        </w:rPr>
      </w:pPr>
      <w:r w:rsidRPr="00602A2C">
        <w:rPr>
          <w:rFonts w:cs="Arial"/>
          <w:color w:val="1F497D" w:themeColor="text2"/>
          <w:sz w:val="22"/>
        </w:rPr>
        <w:t>Система состоит из</w:t>
      </w:r>
      <w:r w:rsidRPr="00602A2C">
        <w:rPr>
          <w:rFonts w:cs="Arial"/>
          <w:color w:val="1F497D" w:themeColor="text2"/>
          <w:sz w:val="22"/>
          <w:lang w:val="en-US"/>
        </w:rPr>
        <w:t>:</w:t>
      </w:r>
    </w:p>
    <w:p w:rsidR="004D4CB4" w:rsidRPr="00602A2C" w:rsidRDefault="004D4CB4" w:rsidP="00602A2C">
      <w:pPr>
        <w:pStyle w:val="ab"/>
        <w:numPr>
          <w:ilvl w:val="0"/>
          <w:numId w:val="17"/>
        </w:numPr>
        <w:spacing w:after="0"/>
        <w:ind w:left="1418" w:firstLine="567"/>
        <w:jc w:val="both"/>
        <w:rPr>
          <w:rFonts w:ascii="Arial" w:hAnsi="Arial" w:cs="Arial"/>
          <w:color w:val="1F497D" w:themeColor="text2"/>
        </w:rPr>
      </w:pPr>
      <w:r w:rsidRPr="00602A2C">
        <w:rPr>
          <w:rFonts w:ascii="Arial" w:hAnsi="Arial" w:cs="Arial"/>
          <w:color w:val="1F497D" w:themeColor="text2"/>
        </w:rPr>
        <w:t>Мобильного приложения</w:t>
      </w:r>
    </w:p>
    <w:p w:rsidR="004D4CB4" w:rsidRPr="00602A2C" w:rsidRDefault="004D4CB4" w:rsidP="00602A2C">
      <w:pPr>
        <w:pStyle w:val="ab"/>
        <w:numPr>
          <w:ilvl w:val="0"/>
          <w:numId w:val="17"/>
        </w:numPr>
        <w:spacing w:after="0"/>
        <w:ind w:left="1418" w:firstLine="567"/>
        <w:jc w:val="both"/>
        <w:rPr>
          <w:rFonts w:ascii="Arial" w:hAnsi="Arial" w:cs="Arial"/>
          <w:color w:val="1F497D" w:themeColor="text2"/>
        </w:rPr>
      </w:pPr>
      <w:r w:rsidRPr="00602A2C">
        <w:rPr>
          <w:rFonts w:ascii="Arial" w:hAnsi="Arial" w:cs="Arial"/>
          <w:color w:val="1F497D" w:themeColor="text2"/>
          <w:lang w:val="en-US"/>
        </w:rPr>
        <w:t>Web</w:t>
      </w:r>
      <w:r w:rsidRPr="00602A2C">
        <w:rPr>
          <w:rFonts w:ascii="Arial" w:hAnsi="Arial" w:cs="Arial"/>
          <w:color w:val="1F497D" w:themeColor="text2"/>
        </w:rPr>
        <w:t>-портала</w:t>
      </w:r>
    </w:p>
    <w:p w:rsidR="004D4CB4" w:rsidRPr="00602A2C" w:rsidRDefault="004D4CB4" w:rsidP="00602A2C">
      <w:pPr>
        <w:pStyle w:val="ab"/>
        <w:numPr>
          <w:ilvl w:val="0"/>
          <w:numId w:val="17"/>
        </w:numPr>
        <w:spacing w:after="0"/>
        <w:ind w:left="1418" w:firstLine="567"/>
        <w:jc w:val="both"/>
        <w:rPr>
          <w:rFonts w:ascii="Arial" w:hAnsi="Arial" w:cs="Arial"/>
          <w:color w:val="1F497D" w:themeColor="text2"/>
        </w:rPr>
      </w:pPr>
      <w:r w:rsidRPr="00602A2C">
        <w:rPr>
          <w:rFonts w:ascii="Arial" w:hAnsi="Arial" w:cs="Arial"/>
          <w:color w:val="1F497D" w:themeColor="text2"/>
        </w:rPr>
        <w:t>Службы поддержки пользователей</w:t>
      </w:r>
    </w:p>
    <w:p w:rsidR="004D4CB4" w:rsidRPr="00602A2C" w:rsidRDefault="004D4CB4" w:rsidP="00602A2C">
      <w:pPr>
        <w:ind w:firstLine="567"/>
        <w:jc w:val="both"/>
        <w:rPr>
          <w:rFonts w:cs="Arial"/>
          <w:color w:val="1F497D" w:themeColor="text2"/>
          <w:sz w:val="22"/>
        </w:rPr>
      </w:pPr>
    </w:p>
    <w:p w:rsidR="004D4CB4" w:rsidRPr="00602A2C" w:rsidRDefault="004D4CB4" w:rsidP="00602A2C">
      <w:pPr>
        <w:ind w:firstLine="567"/>
        <w:jc w:val="both"/>
        <w:rPr>
          <w:rFonts w:cs="Arial"/>
          <w:color w:val="1F497D" w:themeColor="text2"/>
          <w:sz w:val="22"/>
        </w:rPr>
      </w:pPr>
      <w:r w:rsidRPr="00602A2C">
        <w:rPr>
          <w:rFonts w:cs="Arial"/>
          <w:color w:val="1F497D" w:themeColor="text2"/>
          <w:sz w:val="22"/>
        </w:rPr>
        <w:t xml:space="preserve">Техническое задание на разработку системы электронной отчётности </w:t>
      </w:r>
      <w:proofErr w:type="spellStart"/>
      <w:r w:rsidRPr="00602A2C">
        <w:rPr>
          <w:rFonts w:cs="Arial"/>
          <w:color w:val="1F497D" w:themeColor="text2"/>
          <w:sz w:val="22"/>
        </w:rPr>
        <w:t>мерчендайзинга</w:t>
      </w:r>
      <w:proofErr w:type="spellEnd"/>
      <w:r w:rsidRPr="00602A2C">
        <w:rPr>
          <w:rFonts w:cs="Arial"/>
          <w:color w:val="1F497D" w:themeColor="text2"/>
          <w:sz w:val="22"/>
        </w:rPr>
        <w:t xml:space="preserve"> находится в Приложении №1.</w:t>
      </w:r>
    </w:p>
    <w:p w:rsidR="004D4CB4" w:rsidRPr="00602A2C" w:rsidRDefault="004D4CB4" w:rsidP="00602A2C">
      <w:pPr>
        <w:ind w:firstLine="567"/>
        <w:jc w:val="both"/>
        <w:rPr>
          <w:rFonts w:cs="Arial"/>
          <w:color w:val="1F497D" w:themeColor="text2"/>
          <w:sz w:val="22"/>
        </w:rPr>
      </w:pPr>
    </w:p>
    <w:p w:rsidR="004D4CB4" w:rsidRPr="00602A2C" w:rsidRDefault="004D4CB4" w:rsidP="00602A2C">
      <w:pPr>
        <w:ind w:firstLine="567"/>
        <w:jc w:val="both"/>
        <w:rPr>
          <w:rFonts w:cs="Arial"/>
          <w:color w:val="1F497D" w:themeColor="text2"/>
          <w:sz w:val="22"/>
        </w:rPr>
      </w:pPr>
      <w:r w:rsidRPr="00602A2C">
        <w:rPr>
          <w:rFonts w:cs="Arial"/>
          <w:color w:val="1F497D" w:themeColor="text2"/>
          <w:sz w:val="22"/>
        </w:rPr>
        <w:t xml:space="preserve">Описание системы </w:t>
      </w:r>
      <w:proofErr w:type="spellStart"/>
      <w:r w:rsidRPr="00602A2C">
        <w:rPr>
          <w:rFonts w:cs="Arial"/>
          <w:color w:val="1F497D" w:themeColor="text2"/>
          <w:sz w:val="22"/>
        </w:rPr>
        <w:t>EasyData</w:t>
      </w:r>
      <w:proofErr w:type="spellEnd"/>
      <w:r w:rsidRPr="00602A2C">
        <w:rPr>
          <w:rFonts w:cs="Arial"/>
          <w:color w:val="1F497D" w:themeColor="text2"/>
          <w:sz w:val="22"/>
        </w:rPr>
        <w:t xml:space="preserve">  приводится в Приложении №2.</w:t>
      </w:r>
    </w:p>
    <w:p w:rsidR="004D4CB4" w:rsidRPr="00602A2C" w:rsidRDefault="004D4CB4" w:rsidP="00602A2C">
      <w:pPr>
        <w:ind w:firstLine="567"/>
        <w:jc w:val="both"/>
        <w:rPr>
          <w:rFonts w:cs="Arial"/>
          <w:color w:val="1F497D" w:themeColor="text2"/>
          <w:sz w:val="22"/>
        </w:rPr>
      </w:pPr>
    </w:p>
    <w:p w:rsidR="004D4CB4" w:rsidRPr="00602A2C" w:rsidRDefault="004D4CB4" w:rsidP="00602A2C">
      <w:pPr>
        <w:ind w:firstLine="567"/>
        <w:jc w:val="both"/>
        <w:rPr>
          <w:rFonts w:cs="Arial"/>
          <w:color w:val="1F497D" w:themeColor="text2"/>
          <w:sz w:val="22"/>
        </w:rPr>
      </w:pPr>
      <w:r w:rsidRPr="00602A2C">
        <w:rPr>
          <w:rFonts w:cs="Arial"/>
          <w:color w:val="1F497D" w:themeColor="text2"/>
          <w:sz w:val="22"/>
        </w:rPr>
        <w:t>Предлагаем Вам ознакомиться с примерной структурой, ориентировочными сроками и стоимостью реализации проекта</w:t>
      </w:r>
      <w:r w:rsidR="00602A2C" w:rsidRPr="00602A2C">
        <w:rPr>
          <w:rFonts w:cs="Arial"/>
          <w:color w:val="1F497D" w:themeColor="text2"/>
          <w:sz w:val="22"/>
        </w:rPr>
        <w:t>.</w:t>
      </w:r>
    </w:p>
    <w:p w:rsidR="004D4CB4" w:rsidRPr="00602A2C" w:rsidRDefault="004D4CB4" w:rsidP="00602A2C">
      <w:pPr>
        <w:spacing w:after="240"/>
        <w:ind w:firstLine="567"/>
        <w:jc w:val="center"/>
        <w:rPr>
          <w:rFonts w:cs="Arial"/>
          <w:color w:val="1F497D" w:themeColor="text2"/>
          <w:sz w:val="22"/>
          <w:shd w:val="clear" w:color="auto" w:fill="FFFFFF"/>
        </w:rPr>
      </w:pPr>
    </w:p>
    <w:p w:rsidR="004D4CB4" w:rsidRDefault="004D4CB4" w:rsidP="00602A2C">
      <w:pPr>
        <w:ind w:firstLine="567"/>
        <w:jc w:val="center"/>
        <w:rPr>
          <w:rFonts w:cs="Arial"/>
          <w:b/>
          <w:color w:val="1F497D" w:themeColor="text2"/>
          <w:sz w:val="22"/>
        </w:rPr>
      </w:pPr>
      <w:r w:rsidRPr="00602A2C">
        <w:rPr>
          <w:rFonts w:cs="Arial"/>
          <w:b/>
          <w:color w:val="1F497D" w:themeColor="text2"/>
          <w:sz w:val="22"/>
        </w:rPr>
        <w:t>Цели и задачи</w:t>
      </w:r>
    </w:p>
    <w:p w:rsidR="004D4CB4" w:rsidRPr="00602A2C" w:rsidRDefault="004D4CB4" w:rsidP="00602A2C">
      <w:pPr>
        <w:ind w:firstLine="567"/>
        <w:jc w:val="both"/>
        <w:rPr>
          <w:rFonts w:cs="Arial"/>
          <w:color w:val="1F497D" w:themeColor="text2"/>
          <w:sz w:val="22"/>
        </w:rPr>
      </w:pPr>
      <w:r w:rsidRPr="00602A2C">
        <w:rPr>
          <w:rFonts w:cs="Arial"/>
          <w:b/>
          <w:color w:val="1F497D" w:themeColor="text2"/>
          <w:sz w:val="22"/>
        </w:rPr>
        <w:t xml:space="preserve"> </w:t>
      </w:r>
    </w:p>
    <w:p w:rsidR="004D4CB4" w:rsidRPr="00602A2C" w:rsidRDefault="004D4CB4" w:rsidP="00602A2C">
      <w:pPr>
        <w:ind w:firstLine="567"/>
        <w:jc w:val="both"/>
        <w:rPr>
          <w:rFonts w:cs="Arial"/>
          <w:color w:val="1F497D" w:themeColor="text2"/>
          <w:sz w:val="22"/>
        </w:rPr>
      </w:pPr>
      <w:r w:rsidRPr="00602A2C">
        <w:rPr>
          <w:rFonts w:cs="Arial"/>
          <w:b/>
          <w:color w:val="1F497D" w:themeColor="text2"/>
          <w:sz w:val="22"/>
        </w:rPr>
        <w:t>Цель проекта:</w:t>
      </w:r>
      <w:r w:rsidRPr="00602A2C">
        <w:rPr>
          <w:rFonts w:cs="Arial"/>
          <w:color w:val="1F497D" w:themeColor="text2"/>
          <w:sz w:val="22"/>
        </w:rPr>
        <w:t xml:space="preserve"> Создание системы с гибкой архитектурой, позволяющей собирать информацию в Салонах сотовой связи в режиме реального времени. Формы по сбору данных можно централизованно изменять.   </w:t>
      </w:r>
    </w:p>
    <w:p w:rsidR="004D4CB4" w:rsidRPr="00602A2C" w:rsidRDefault="004D4CB4" w:rsidP="00602A2C">
      <w:pPr>
        <w:ind w:firstLine="567"/>
        <w:jc w:val="both"/>
        <w:rPr>
          <w:rFonts w:cs="Arial"/>
          <w:color w:val="1F497D" w:themeColor="text2"/>
          <w:sz w:val="22"/>
        </w:rPr>
      </w:pPr>
    </w:p>
    <w:p w:rsidR="004D4CB4" w:rsidRPr="00602A2C" w:rsidRDefault="004D4CB4" w:rsidP="00602A2C">
      <w:pPr>
        <w:ind w:firstLine="567"/>
        <w:jc w:val="both"/>
        <w:rPr>
          <w:rFonts w:cs="Arial"/>
          <w:b/>
          <w:color w:val="1F497D" w:themeColor="text2"/>
          <w:sz w:val="22"/>
        </w:rPr>
      </w:pPr>
      <w:r w:rsidRPr="00602A2C">
        <w:rPr>
          <w:rFonts w:cs="Arial"/>
          <w:b/>
          <w:color w:val="1F497D" w:themeColor="text2"/>
          <w:sz w:val="22"/>
        </w:rPr>
        <w:t>Задачи:</w:t>
      </w:r>
    </w:p>
    <w:p w:rsidR="004D4CB4" w:rsidRPr="00602A2C" w:rsidRDefault="004D4CB4" w:rsidP="00602A2C">
      <w:pPr>
        <w:pStyle w:val="ab"/>
        <w:numPr>
          <w:ilvl w:val="0"/>
          <w:numId w:val="18"/>
        </w:numPr>
        <w:spacing w:after="0"/>
        <w:ind w:firstLine="567"/>
        <w:jc w:val="both"/>
        <w:rPr>
          <w:rFonts w:ascii="Arial" w:hAnsi="Arial" w:cs="Arial"/>
          <w:color w:val="1F497D" w:themeColor="text2"/>
        </w:rPr>
      </w:pPr>
      <w:r w:rsidRPr="00602A2C">
        <w:rPr>
          <w:rFonts w:ascii="Arial" w:hAnsi="Arial" w:cs="Arial"/>
          <w:color w:val="1F497D" w:themeColor="text2"/>
        </w:rPr>
        <w:t>Разработка и согласование формы</w:t>
      </w:r>
    </w:p>
    <w:p w:rsidR="004D4CB4" w:rsidRPr="00602A2C" w:rsidRDefault="004D4CB4" w:rsidP="00602A2C">
      <w:pPr>
        <w:pStyle w:val="ab"/>
        <w:numPr>
          <w:ilvl w:val="0"/>
          <w:numId w:val="18"/>
        </w:numPr>
        <w:spacing w:after="0"/>
        <w:ind w:firstLine="567"/>
        <w:jc w:val="both"/>
        <w:rPr>
          <w:rFonts w:ascii="Arial" w:hAnsi="Arial" w:cs="Arial"/>
          <w:color w:val="1F497D" w:themeColor="text2"/>
        </w:rPr>
      </w:pPr>
      <w:r w:rsidRPr="00602A2C">
        <w:rPr>
          <w:rFonts w:ascii="Arial" w:hAnsi="Arial" w:cs="Arial"/>
          <w:color w:val="1F497D" w:themeColor="text2"/>
        </w:rPr>
        <w:t xml:space="preserve">Занесение ее в систему </w:t>
      </w:r>
      <w:proofErr w:type="spellStart"/>
      <w:r w:rsidRPr="00602A2C">
        <w:rPr>
          <w:rFonts w:ascii="Arial" w:hAnsi="Arial" w:cs="Arial"/>
          <w:color w:val="1F497D" w:themeColor="text2"/>
          <w:lang w:val="en-US"/>
        </w:rPr>
        <w:t>EasyData</w:t>
      </w:r>
      <w:proofErr w:type="spellEnd"/>
    </w:p>
    <w:p w:rsidR="004D4CB4" w:rsidRPr="00602A2C" w:rsidRDefault="004D4CB4" w:rsidP="00602A2C">
      <w:pPr>
        <w:pStyle w:val="ab"/>
        <w:numPr>
          <w:ilvl w:val="0"/>
          <w:numId w:val="18"/>
        </w:numPr>
        <w:spacing w:after="0"/>
        <w:ind w:firstLine="567"/>
        <w:jc w:val="both"/>
        <w:rPr>
          <w:rFonts w:ascii="Arial" w:hAnsi="Arial" w:cs="Arial"/>
          <w:color w:val="1F497D" w:themeColor="text2"/>
        </w:rPr>
      </w:pPr>
      <w:r w:rsidRPr="00602A2C">
        <w:rPr>
          <w:rFonts w:ascii="Arial" w:hAnsi="Arial" w:cs="Arial"/>
          <w:color w:val="1F497D" w:themeColor="text2"/>
        </w:rPr>
        <w:t xml:space="preserve">Тестирование работы системы с помощью нескольких </w:t>
      </w:r>
      <w:proofErr w:type="spellStart"/>
      <w:r w:rsidRPr="00602A2C">
        <w:rPr>
          <w:rFonts w:ascii="Arial" w:hAnsi="Arial" w:cs="Arial"/>
          <w:color w:val="1F497D" w:themeColor="text2"/>
        </w:rPr>
        <w:t>мерчендайзеров</w:t>
      </w:r>
      <w:proofErr w:type="spellEnd"/>
      <w:r w:rsidRPr="00602A2C">
        <w:rPr>
          <w:rFonts w:ascii="Arial" w:hAnsi="Arial" w:cs="Arial"/>
          <w:color w:val="1F497D" w:themeColor="text2"/>
        </w:rPr>
        <w:t xml:space="preserve"> (обучение, полная поддержка и </w:t>
      </w:r>
      <w:proofErr w:type="spellStart"/>
      <w:r w:rsidRPr="00602A2C">
        <w:rPr>
          <w:rFonts w:ascii="Arial" w:hAnsi="Arial" w:cs="Arial"/>
          <w:color w:val="1F497D" w:themeColor="text2"/>
        </w:rPr>
        <w:t>пр</w:t>
      </w:r>
      <w:proofErr w:type="spellEnd"/>
      <w:r w:rsidRPr="00602A2C">
        <w:rPr>
          <w:rFonts w:ascii="Arial" w:hAnsi="Arial" w:cs="Arial"/>
          <w:color w:val="1F497D" w:themeColor="text2"/>
        </w:rPr>
        <w:t>)</w:t>
      </w:r>
    </w:p>
    <w:p w:rsidR="004D4CB4" w:rsidRPr="00602A2C" w:rsidRDefault="004D4CB4" w:rsidP="00602A2C">
      <w:pPr>
        <w:pStyle w:val="ab"/>
        <w:numPr>
          <w:ilvl w:val="0"/>
          <w:numId w:val="18"/>
        </w:numPr>
        <w:spacing w:after="0"/>
        <w:ind w:firstLine="567"/>
        <w:jc w:val="both"/>
        <w:rPr>
          <w:rFonts w:ascii="Arial" w:hAnsi="Arial" w:cs="Arial"/>
          <w:color w:val="1F497D" w:themeColor="text2"/>
        </w:rPr>
      </w:pPr>
      <w:r w:rsidRPr="00602A2C">
        <w:rPr>
          <w:rFonts w:ascii="Arial" w:hAnsi="Arial" w:cs="Arial"/>
          <w:color w:val="1F497D" w:themeColor="text2"/>
        </w:rPr>
        <w:t>Анализ работы системы, адаптация формы и логики ее работы</w:t>
      </w:r>
    </w:p>
    <w:p w:rsidR="004D4CB4" w:rsidRPr="00602A2C" w:rsidRDefault="004D4CB4" w:rsidP="00602A2C">
      <w:pPr>
        <w:pStyle w:val="ab"/>
        <w:numPr>
          <w:ilvl w:val="0"/>
          <w:numId w:val="18"/>
        </w:numPr>
        <w:spacing w:after="0"/>
        <w:ind w:firstLine="567"/>
        <w:jc w:val="both"/>
        <w:rPr>
          <w:rFonts w:ascii="Arial" w:hAnsi="Arial" w:cs="Arial"/>
          <w:color w:val="1F497D" w:themeColor="text2"/>
        </w:rPr>
      </w:pPr>
      <w:r w:rsidRPr="00602A2C">
        <w:rPr>
          <w:rFonts w:ascii="Arial" w:hAnsi="Arial" w:cs="Arial"/>
          <w:color w:val="1F497D" w:themeColor="text2"/>
        </w:rPr>
        <w:t xml:space="preserve">Разработка методологии обучения и поддержки </w:t>
      </w:r>
      <w:proofErr w:type="spellStart"/>
      <w:r w:rsidRPr="00602A2C">
        <w:rPr>
          <w:rFonts w:ascii="Arial" w:hAnsi="Arial" w:cs="Arial"/>
          <w:color w:val="1F497D" w:themeColor="text2"/>
        </w:rPr>
        <w:t>мерчендайзеров</w:t>
      </w:r>
      <w:proofErr w:type="spellEnd"/>
      <w:r w:rsidRPr="00602A2C">
        <w:rPr>
          <w:rFonts w:ascii="Arial" w:hAnsi="Arial" w:cs="Arial"/>
          <w:color w:val="1F497D" w:themeColor="text2"/>
        </w:rPr>
        <w:t xml:space="preserve"> ОАО «</w:t>
      </w:r>
      <w:proofErr w:type="spellStart"/>
      <w:r w:rsidRPr="00602A2C">
        <w:rPr>
          <w:rFonts w:ascii="Arial" w:hAnsi="Arial" w:cs="Arial"/>
          <w:color w:val="1F497D" w:themeColor="text2"/>
        </w:rPr>
        <w:t>МегаФон</w:t>
      </w:r>
      <w:proofErr w:type="spellEnd"/>
      <w:r w:rsidRPr="00602A2C">
        <w:rPr>
          <w:rFonts w:ascii="Arial" w:hAnsi="Arial" w:cs="Arial"/>
          <w:color w:val="1F497D" w:themeColor="text2"/>
        </w:rPr>
        <w:t>»</w:t>
      </w:r>
    </w:p>
    <w:p w:rsidR="004D4CB4" w:rsidRPr="00032D74" w:rsidRDefault="004D4CB4" w:rsidP="00032D74">
      <w:pPr>
        <w:ind w:left="627"/>
        <w:jc w:val="both"/>
        <w:rPr>
          <w:rFonts w:cs="Arial"/>
          <w:color w:val="1F497D" w:themeColor="text2"/>
          <w:sz w:val="22"/>
        </w:rPr>
      </w:pPr>
    </w:p>
    <w:p w:rsidR="004D4CB4" w:rsidRPr="00E03EC7" w:rsidRDefault="004D4CB4" w:rsidP="00032D74">
      <w:pPr>
        <w:ind w:left="1287"/>
        <w:jc w:val="center"/>
        <w:rPr>
          <w:rFonts w:cs="Arial"/>
          <w:b/>
          <w:color w:val="1F497D" w:themeColor="text2"/>
          <w:sz w:val="22"/>
        </w:rPr>
      </w:pPr>
      <w:r w:rsidRPr="00E03EC7">
        <w:rPr>
          <w:rFonts w:cs="Arial"/>
          <w:b/>
          <w:color w:val="1F497D" w:themeColor="text2"/>
          <w:sz w:val="22"/>
        </w:rPr>
        <w:t>Описание основных этапов</w:t>
      </w:r>
    </w:p>
    <w:p w:rsidR="00602A2C" w:rsidRPr="00E03EC7" w:rsidRDefault="00602A2C" w:rsidP="00032D74">
      <w:pPr>
        <w:spacing w:after="200"/>
        <w:ind w:left="567"/>
        <w:jc w:val="center"/>
        <w:rPr>
          <w:rFonts w:cs="Arial"/>
          <w:b/>
          <w:color w:val="1F497D" w:themeColor="text2"/>
          <w:sz w:val="22"/>
        </w:rPr>
      </w:pPr>
    </w:p>
    <w:p w:rsidR="00AF6BDB" w:rsidRPr="00E03EC7" w:rsidRDefault="00AF6BDB" w:rsidP="00AF6BDB">
      <w:pPr>
        <w:pStyle w:val="ab"/>
        <w:numPr>
          <w:ilvl w:val="0"/>
          <w:numId w:val="39"/>
        </w:numPr>
        <w:jc w:val="both"/>
        <w:rPr>
          <w:rFonts w:ascii="Arial" w:hAnsi="Arial" w:cs="Arial"/>
          <w:b/>
          <w:color w:val="1F497D" w:themeColor="text2"/>
        </w:rPr>
      </w:pPr>
      <w:r w:rsidRPr="00E03EC7">
        <w:rPr>
          <w:rFonts w:ascii="Arial" w:hAnsi="Arial" w:cs="Arial"/>
          <w:b/>
          <w:color w:val="1F497D" w:themeColor="text2"/>
        </w:rPr>
        <w:t>Подготовительный этап (2 недели)</w:t>
      </w:r>
    </w:p>
    <w:p w:rsidR="00AF6BDB" w:rsidRPr="00E03EC7" w:rsidRDefault="00AF6BDB" w:rsidP="00AF6BDB">
      <w:pPr>
        <w:pStyle w:val="ab"/>
        <w:ind w:left="0" w:firstLine="567"/>
        <w:jc w:val="both"/>
        <w:rPr>
          <w:rFonts w:ascii="Arial" w:hAnsi="Arial" w:cs="Arial"/>
          <w:color w:val="1F497D" w:themeColor="text2"/>
        </w:rPr>
      </w:pPr>
    </w:p>
    <w:p w:rsidR="00AF6BDB" w:rsidRPr="00E03EC7" w:rsidRDefault="00AF6BDB" w:rsidP="00AF6BDB">
      <w:pPr>
        <w:pStyle w:val="ab"/>
        <w:ind w:left="0" w:firstLine="567"/>
        <w:jc w:val="both"/>
        <w:rPr>
          <w:rFonts w:ascii="Arial" w:hAnsi="Arial" w:cs="Arial"/>
          <w:color w:val="1F497D" w:themeColor="text2"/>
        </w:rPr>
      </w:pPr>
      <w:r w:rsidRPr="00E03EC7">
        <w:rPr>
          <w:rFonts w:ascii="Arial" w:hAnsi="Arial" w:cs="Arial"/>
          <w:color w:val="1F497D" w:themeColor="text2"/>
        </w:rPr>
        <w:t>Подготовительный этап предполагает утверждение плана-графика работ на основании финального ТЗ Столичного филиала ОАО «</w:t>
      </w:r>
      <w:proofErr w:type="spellStart"/>
      <w:r w:rsidRPr="00E03EC7">
        <w:rPr>
          <w:rFonts w:ascii="Arial" w:hAnsi="Arial" w:cs="Arial"/>
          <w:color w:val="1F497D" w:themeColor="text2"/>
        </w:rPr>
        <w:t>МегаФон</w:t>
      </w:r>
      <w:proofErr w:type="spellEnd"/>
      <w:r w:rsidRPr="00E03EC7">
        <w:rPr>
          <w:rFonts w:ascii="Arial" w:hAnsi="Arial" w:cs="Arial"/>
          <w:color w:val="1F497D" w:themeColor="text2"/>
        </w:rPr>
        <w:t xml:space="preserve">», создание и тестирование формы в системе </w:t>
      </w:r>
      <w:proofErr w:type="spellStart"/>
      <w:r w:rsidRPr="00E03EC7">
        <w:rPr>
          <w:rFonts w:ascii="Arial" w:hAnsi="Arial" w:cs="Arial"/>
          <w:color w:val="1F497D" w:themeColor="text2"/>
          <w:lang w:val="en-US"/>
        </w:rPr>
        <w:t>EasyData</w:t>
      </w:r>
      <w:proofErr w:type="spellEnd"/>
      <w:r w:rsidRPr="00E03EC7">
        <w:rPr>
          <w:rFonts w:ascii="Arial" w:hAnsi="Arial" w:cs="Arial"/>
          <w:color w:val="1F497D" w:themeColor="text2"/>
        </w:rPr>
        <w:t xml:space="preserve">. </w:t>
      </w:r>
    </w:p>
    <w:p w:rsidR="00AF6BDB" w:rsidRPr="00E03EC7" w:rsidRDefault="00AF6BDB" w:rsidP="00AF6BDB">
      <w:pPr>
        <w:pStyle w:val="ab"/>
        <w:ind w:left="0" w:firstLine="567"/>
        <w:jc w:val="both"/>
        <w:rPr>
          <w:rFonts w:ascii="Arial" w:hAnsi="Arial" w:cs="Arial"/>
          <w:color w:val="1F497D" w:themeColor="text2"/>
        </w:rPr>
      </w:pPr>
    </w:p>
    <w:p w:rsidR="00AF6BDB" w:rsidRPr="00E03EC7" w:rsidRDefault="00AF6BDB" w:rsidP="00AF6BDB">
      <w:pPr>
        <w:ind w:firstLine="567"/>
        <w:jc w:val="both"/>
        <w:rPr>
          <w:rFonts w:cs="Arial"/>
          <w:b/>
          <w:color w:val="1F497D" w:themeColor="text2"/>
          <w:sz w:val="22"/>
        </w:rPr>
      </w:pPr>
      <w:r w:rsidRPr="00E03EC7">
        <w:rPr>
          <w:rFonts w:cs="Arial"/>
          <w:b/>
          <w:color w:val="1F497D" w:themeColor="text2"/>
          <w:sz w:val="22"/>
        </w:rPr>
        <w:t xml:space="preserve">2. </w:t>
      </w:r>
      <w:proofErr w:type="spellStart"/>
      <w:r w:rsidRPr="00E03EC7">
        <w:rPr>
          <w:rFonts w:cs="Arial"/>
          <w:b/>
          <w:color w:val="1F497D" w:themeColor="text2"/>
          <w:sz w:val="22"/>
        </w:rPr>
        <w:t>Пилотный</w:t>
      </w:r>
      <w:proofErr w:type="spellEnd"/>
      <w:r w:rsidRPr="00E03EC7">
        <w:rPr>
          <w:rFonts w:cs="Arial"/>
          <w:b/>
          <w:color w:val="1F497D" w:themeColor="text2"/>
          <w:sz w:val="22"/>
        </w:rPr>
        <w:t xml:space="preserve"> проект (2  недели – срок будет уточнен во время подготовительного этапа)</w:t>
      </w:r>
    </w:p>
    <w:p w:rsidR="00AF6BDB" w:rsidRPr="00E03EC7" w:rsidRDefault="00AF6BDB" w:rsidP="00AF6BDB">
      <w:pPr>
        <w:pStyle w:val="ab"/>
        <w:ind w:left="0" w:firstLine="567"/>
        <w:jc w:val="both"/>
        <w:rPr>
          <w:rFonts w:ascii="Arial" w:hAnsi="Arial" w:cs="Arial"/>
          <w:color w:val="1F497D" w:themeColor="text2"/>
        </w:rPr>
      </w:pPr>
    </w:p>
    <w:p w:rsidR="00AF6BDB" w:rsidRPr="00E03EC7" w:rsidRDefault="00AF6BDB" w:rsidP="00AF6BDB">
      <w:pPr>
        <w:pStyle w:val="ab"/>
        <w:ind w:left="0" w:firstLine="567"/>
        <w:jc w:val="both"/>
        <w:rPr>
          <w:rFonts w:ascii="Arial" w:hAnsi="Arial" w:cs="Arial"/>
          <w:color w:val="1F497D" w:themeColor="text2"/>
        </w:rPr>
      </w:pPr>
      <w:r w:rsidRPr="00E03EC7">
        <w:rPr>
          <w:rFonts w:ascii="Arial" w:hAnsi="Arial" w:cs="Arial"/>
          <w:color w:val="1F497D" w:themeColor="text2"/>
        </w:rPr>
        <w:t xml:space="preserve">На данном этапе компания MyTask проводит тестирование работы формы (анкеты) в рабочем режиме: написание инструкций для всех задействованных в проекте ролей пользователей, проведение инструктажа 5 </w:t>
      </w:r>
      <w:proofErr w:type="spellStart"/>
      <w:r w:rsidRPr="00E03EC7">
        <w:rPr>
          <w:rFonts w:ascii="Arial" w:hAnsi="Arial" w:cs="Arial"/>
          <w:color w:val="1F497D" w:themeColor="text2"/>
        </w:rPr>
        <w:t>мерчендайзеров</w:t>
      </w:r>
      <w:proofErr w:type="spellEnd"/>
      <w:r w:rsidRPr="00E03EC7">
        <w:rPr>
          <w:rFonts w:ascii="Arial" w:hAnsi="Arial" w:cs="Arial"/>
          <w:color w:val="1F497D" w:themeColor="text2"/>
        </w:rPr>
        <w:t>, тестирование формы по различным сценариям – фирменная розница, системная розница и не системная розница.</w:t>
      </w:r>
    </w:p>
    <w:p w:rsidR="00AF6BDB" w:rsidRPr="00E03EC7" w:rsidRDefault="00AF6BDB" w:rsidP="00AF6BDB">
      <w:pPr>
        <w:pStyle w:val="ab"/>
        <w:ind w:left="0" w:firstLine="567"/>
        <w:jc w:val="both"/>
        <w:rPr>
          <w:rFonts w:ascii="Arial" w:hAnsi="Arial" w:cs="Arial"/>
          <w:color w:val="1F497D" w:themeColor="text2"/>
        </w:rPr>
      </w:pPr>
    </w:p>
    <w:p w:rsidR="00AF6BDB" w:rsidRPr="00E03EC7" w:rsidRDefault="00AF6BDB" w:rsidP="00AF6BDB">
      <w:pPr>
        <w:ind w:firstLine="567"/>
        <w:jc w:val="both"/>
        <w:rPr>
          <w:rFonts w:cs="Arial"/>
          <w:color w:val="1F497D" w:themeColor="text2"/>
          <w:sz w:val="22"/>
        </w:rPr>
      </w:pPr>
      <w:r w:rsidRPr="00E03EC7">
        <w:rPr>
          <w:rFonts w:cs="Arial"/>
          <w:b/>
          <w:color w:val="1F497D" w:themeColor="text2"/>
          <w:sz w:val="22"/>
        </w:rPr>
        <w:t xml:space="preserve">3. Основной этап (срок будет уточнен после </w:t>
      </w:r>
      <w:proofErr w:type="spellStart"/>
      <w:r w:rsidRPr="00E03EC7">
        <w:rPr>
          <w:rFonts w:cs="Arial"/>
          <w:b/>
          <w:color w:val="1F497D" w:themeColor="text2"/>
          <w:sz w:val="22"/>
        </w:rPr>
        <w:t>пилотного</w:t>
      </w:r>
      <w:proofErr w:type="spellEnd"/>
      <w:r w:rsidRPr="00E03EC7">
        <w:rPr>
          <w:rFonts w:cs="Arial"/>
          <w:b/>
          <w:color w:val="1F497D" w:themeColor="text2"/>
          <w:sz w:val="22"/>
        </w:rPr>
        <w:t xml:space="preserve"> проекта)</w:t>
      </w:r>
    </w:p>
    <w:p w:rsidR="00AF6BDB" w:rsidRPr="00E03EC7" w:rsidRDefault="00AF6BDB" w:rsidP="00E03EC7">
      <w:pPr>
        <w:pStyle w:val="ab"/>
        <w:numPr>
          <w:ilvl w:val="0"/>
          <w:numId w:val="37"/>
        </w:numPr>
        <w:spacing w:before="240"/>
        <w:ind w:left="0" w:firstLine="1134"/>
        <w:jc w:val="both"/>
        <w:rPr>
          <w:rFonts w:ascii="Arial" w:hAnsi="Arial" w:cs="Arial"/>
          <w:color w:val="1F497D" w:themeColor="text2"/>
        </w:rPr>
      </w:pPr>
      <w:r w:rsidRPr="00E03EC7">
        <w:rPr>
          <w:rFonts w:ascii="Arial" w:hAnsi="Arial" w:cs="Arial"/>
          <w:color w:val="1F497D" w:themeColor="text2"/>
        </w:rPr>
        <w:t>Обучение всех участников;</w:t>
      </w:r>
    </w:p>
    <w:p w:rsidR="00AF6BDB" w:rsidRPr="00E03EC7" w:rsidRDefault="00AF6BDB" w:rsidP="00E03EC7">
      <w:pPr>
        <w:pStyle w:val="ab"/>
        <w:numPr>
          <w:ilvl w:val="0"/>
          <w:numId w:val="37"/>
        </w:numPr>
        <w:ind w:left="0" w:firstLine="1134"/>
        <w:jc w:val="both"/>
        <w:rPr>
          <w:rFonts w:ascii="Arial" w:hAnsi="Arial" w:cs="Arial"/>
          <w:color w:val="1F497D" w:themeColor="text2"/>
        </w:rPr>
      </w:pPr>
      <w:r w:rsidRPr="00E03EC7">
        <w:rPr>
          <w:rFonts w:ascii="Arial" w:hAnsi="Arial" w:cs="Arial"/>
          <w:color w:val="1F497D" w:themeColor="text2"/>
        </w:rPr>
        <w:t>Подключение всех устройств.</w:t>
      </w:r>
    </w:p>
    <w:p w:rsidR="00AF6BDB" w:rsidRPr="00E03EC7" w:rsidRDefault="00AF6BDB" w:rsidP="00AF6BDB">
      <w:pPr>
        <w:pStyle w:val="ab"/>
        <w:ind w:left="0" w:firstLine="567"/>
        <w:jc w:val="both"/>
        <w:rPr>
          <w:rFonts w:ascii="Arial" w:hAnsi="Arial" w:cs="Arial"/>
          <w:b/>
          <w:color w:val="1F497D" w:themeColor="text2"/>
        </w:rPr>
      </w:pPr>
    </w:p>
    <w:p w:rsidR="00AF6BDB" w:rsidRPr="00E03EC7" w:rsidRDefault="00AF6BDB" w:rsidP="00AF6BDB">
      <w:pPr>
        <w:ind w:firstLine="567"/>
        <w:jc w:val="both"/>
        <w:rPr>
          <w:rFonts w:cs="Arial"/>
          <w:b/>
          <w:color w:val="1F497D" w:themeColor="text2"/>
          <w:sz w:val="22"/>
        </w:rPr>
      </w:pPr>
    </w:p>
    <w:p w:rsidR="00AF6BDB" w:rsidRPr="00E03EC7" w:rsidRDefault="00AF6BDB" w:rsidP="00AF6BDB">
      <w:pPr>
        <w:spacing w:after="200"/>
        <w:ind w:firstLine="567"/>
        <w:jc w:val="both"/>
        <w:rPr>
          <w:rFonts w:cs="Arial"/>
          <w:b/>
          <w:color w:val="1F497D" w:themeColor="text2"/>
          <w:sz w:val="22"/>
        </w:rPr>
      </w:pPr>
    </w:p>
    <w:p w:rsidR="00AF6BDB" w:rsidRPr="00E03EC7" w:rsidRDefault="00AF6BDB" w:rsidP="00AF6BDB">
      <w:pPr>
        <w:spacing w:after="200"/>
        <w:ind w:firstLine="567"/>
        <w:jc w:val="both"/>
        <w:rPr>
          <w:rFonts w:cs="Arial"/>
          <w:b/>
          <w:color w:val="1F497D" w:themeColor="text2"/>
          <w:sz w:val="22"/>
        </w:rPr>
      </w:pPr>
    </w:p>
    <w:p w:rsidR="00AF6BDB" w:rsidRPr="00AF6BDB" w:rsidRDefault="00AF6BDB" w:rsidP="00AF6BDB">
      <w:pPr>
        <w:spacing w:after="200"/>
        <w:ind w:firstLine="567"/>
        <w:jc w:val="both"/>
        <w:rPr>
          <w:rFonts w:cs="Arial"/>
          <w:b/>
          <w:color w:val="1F497D" w:themeColor="text2"/>
          <w:sz w:val="22"/>
        </w:rPr>
      </w:pPr>
    </w:p>
    <w:p w:rsidR="00AF6BDB" w:rsidRDefault="00AF6BDB" w:rsidP="00AF6BDB">
      <w:pPr>
        <w:spacing w:after="200"/>
        <w:ind w:firstLine="567"/>
        <w:jc w:val="both"/>
        <w:rPr>
          <w:rFonts w:cs="Arial"/>
          <w:b/>
          <w:color w:val="1F497D" w:themeColor="text2"/>
          <w:sz w:val="22"/>
        </w:rPr>
      </w:pPr>
    </w:p>
    <w:p w:rsidR="00AF6BDB" w:rsidRPr="00032D74" w:rsidRDefault="00AF6BDB" w:rsidP="00032D74">
      <w:pPr>
        <w:spacing w:after="200"/>
        <w:ind w:left="567"/>
        <w:jc w:val="center"/>
        <w:rPr>
          <w:rFonts w:cs="Arial"/>
          <w:b/>
          <w:color w:val="1F497D" w:themeColor="text2"/>
          <w:sz w:val="22"/>
        </w:rPr>
      </w:pPr>
    </w:p>
    <w:p w:rsidR="004D4CB4" w:rsidRPr="00032D74" w:rsidRDefault="004D4CB4" w:rsidP="00032D74">
      <w:pPr>
        <w:spacing w:after="240"/>
        <w:ind w:left="567"/>
        <w:rPr>
          <w:rFonts w:cs="Arial"/>
          <w:color w:val="1F497D" w:themeColor="text2"/>
          <w:sz w:val="22"/>
          <w:shd w:val="clear" w:color="auto" w:fill="FFFFFF"/>
        </w:rPr>
      </w:pPr>
    </w:p>
    <w:p w:rsidR="00602A2C" w:rsidRPr="00032D74" w:rsidRDefault="00602A2C" w:rsidP="00032D74">
      <w:pPr>
        <w:spacing w:after="240"/>
        <w:ind w:left="567"/>
        <w:rPr>
          <w:rFonts w:cs="Arial"/>
          <w:color w:val="1F497D" w:themeColor="text2"/>
          <w:sz w:val="22"/>
          <w:shd w:val="clear" w:color="auto" w:fill="FFFFFF"/>
        </w:rPr>
      </w:pPr>
    </w:p>
    <w:p w:rsidR="00602A2C" w:rsidRPr="00032D74" w:rsidRDefault="00602A2C" w:rsidP="00032D74">
      <w:pPr>
        <w:spacing w:after="240"/>
        <w:ind w:left="567"/>
        <w:rPr>
          <w:rFonts w:cs="Arial"/>
          <w:color w:val="1F497D" w:themeColor="text2"/>
          <w:sz w:val="22"/>
          <w:shd w:val="clear" w:color="auto" w:fill="FFFFFF"/>
        </w:rPr>
      </w:pPr>
    </w:p>
    <w:p w:rsidR="00602A2C" w:rsidRPr="00032D74" w:rsidRDefault="00602A2C" w:rsidP="00032D74">
      <w:pPr>
        <w:spacing w:after="240"/>
        <w:ind w:left="567"/>
        <w:rPr>
          <w:rFonts w:cs="Arial"/>
          <w:color w:val="1F497D" w:themeColor="text2"/>
          <w:sz w:val="22"/>
          <w:shd w:val="clear" w:color="auto" w:fill="FFFFFF"/>
        </w:rPr>
      </w:pPr>
    </w:p>
    <w:p w:rsidR="00602A2C" w:rsidRPr="00032D74" w:rsidRDefault="00602A2C" w:rsidP="00032D74">
      <w:pPr>
        <w:spacing w:after="240"/>
        <w:ind w:left="567"/>
        <w:rPr>
          <w:rFonts w:cs="Arial"/>
          <w:color w:val="1F497D" w:themeColor="text2"/>
          <w:sz w:val="22"/>
          <w:shd w:val="clear" w:color="auto" w:fill="FFFFFF"/>
        </w:rPr>
      </w:pPr>
    </w:p>
    <w:p w:rsidR="00602A2C" w:rsidRPr="00032D74" w:rsidRDefault="00602A2C" w:rsidP="00032D74">
      <w:pPr>
        <w:spacing w:after="240"/>
        <w:ind w:left="567"/>
        <w:rPr>
          <w:rFonts w:cs="Arial"/>
          <w:color w:val="1F497D" w:themeColor="text2"/>
          <w:sz w:val="22"/>
          <w:shd w:val="clear" w:color="auto" w:fill="FFFFFF"/>
        </w:rPr>
      </w:pPr>
    </w:p>
    <w:p w:rsidR="00602A2C" w:rsidRPr="00032D74" w:rsidRDefault="00602A2C" w:rsidP="00032D74">
      <w:pPr>
        <w:spacing w:after="240"/>
        <w:ind w:left="567"/>
        <w:rPr>
          <w:rFonts w:cs="Arial"/>
          <w:color w:val="1F497D" w:themeColor="text2"/>
          <w:sz w:val="22"/>
          <w:shd w:val="clear" w:color="auto" w:fill="FFFFFF"/>
        </w:rPr>
      </w:pPr>
    </w:p>
    <w:p w:rsidR="00602A2C" w:rsidRPr="00032D74" w:rsidRDefault="00602A2C" w:rsidP="00032D74">
      <w:pPr>
        <w:spacing w:after="240"/>
        <w:ind w:left="567"/>
        <w:rPr>
          <w:rFonts w:cs="Arial"/>
          <w:color w:val="1F497D" w:themeColor="text2"/>
          <w:sz w:val="22"/>
          <w:shd w:val="clear" w:color="auto" w:fill="FFFFFF"/>
        </w:rPr>
      </w:pPr>
    </w:p>
    <w:p w:rsidR="004D4CB4" w:rsidRPr="00602A2C" w:rsidRDefault="004D4CB4" w:rsidP="00602A2C">
      <w:pPr>
        <w:spacing w:after="240"/>
        <w:ind w:firstLine="567"/>
        <w:jc w:val="center"/>
        <w:rPr>
          <w:rFonts w:cs="Arial"/>
          <w:b/>
          <w:color w:val="1F497D" w:themeColor="text2"/>
          <w:sz w:val="24"/>
          <w:szCs w:val="24"/>
          <w:shd w:val="clear" w:color="auto" w:fill="FFFFFF"/>
        </w:rPr>
      </w:pPr>
      <w:r w:rsidRPr="00602A2C">
        <w:rPr>
          <w:rFonts w:cs="Arial"/>
          <w:b/>
          <w:color w:val="1F497D" w:themeColor="text2"/>
          <w:sz w:val="24"/>
          <w:szCs w:val="24"/>
          <w:shd w:val="clear" w:color="auto" w:fill="FFFFFF"/>
        </w:rPr>
        <w:t>Стоимость</w:t>
      </w:r>
    </w:p>
    <w:p w:rsidR="004D4CB4" w:rsidRPr="008961EC" w:rsidRDefault="004D4CB4" w:rsidP="00602A2C">
      <w:pPr>
        <w:ind w:firstLine="567"/>
        <w:jc w:val="both"/>
        <w:rPr>
          <w:rFonts w:cs="Arial"/>
          <w:color w:val="1F497D" w:themeColor="text2"/>
          <w:sz w:val="22"/>
        </w:rPr>
      </w:pPr>
    </w:p>
    <w:tbl>
      <w:tblPr>
        <w:tblStyle w:val="af7"/>
        <w:tblW w:w="10348" w:type="dxa"/>
        <w:tblInd w:w="108" w:type="dxa"/>
        <w:tblLook w:val="04A0"/>
      </w:tblPr>
      <w:tblGrid>
        <w:gridCol w:w="8505"/>
        <w:gridCol w:w="1843"/>
      </w:tblGrid>
      <w:tr w:rsidR="004D4CB4" w:rsidRPr="008961EC" w:rsidTr="00AF6BDB">
        <w:tc>
          <w:tcPr>
            <w:tcW w:w="8505" w:type="dxa"/>
          </w:tcPr>
          <w:p w:rsidR="004D4CB4" w:rsidRPr="008961EC" w:rsidRDefault="004D4CB4" w:rsidP="00AF6BDB">
            <w:pPr>
              <w:spacing w:before="240" w:after="240"/>
              <w:ind w:firstLine="34"/>
              <w:jc w:val="center"/>
              <w:rPr>
                <w:rFonts w:cs="Arial"/>
                <w:b/>
                <w:color w:val="1F497D" w:themeColor="text2"/>
                <w:sz w:val="22"/>
              </w:rPr>
            </w:pPr>
            <w:r w:rsidRPr="008961EC">
              <w:rPr>
                <w:rFonts w:cs="Arial"/>
                <w:b/>
                <w:color w:val="1F497D" w:themeColor="text2"/>
                <w:sz w:val="22"/>
              </w:rPr>
              <w:t>Наименование</w:t>
            </w:r>
          </w:p>
        </w:tc>
        <w:tc>
          <w:tcPr>
            <w:tcW w:w="1843" w:type="dxa"/>
          </w:tcPr>
          <w:p w:rsidR="004D4CB4" w:rsidRPr="008961EC" w:rsidRDefault="004D4CB4" w:rsidP="00AF6BDB">
            <w:pPr>
              <w:spacing w:before="240" w:after="240"/>
              <w:ind w:firstLine="34"/>
              <w:jc w:val="center"/>
              <w:rPr>
                <w:rFonts w:cs="Arial"/>
                <w:b/>
                <w:color w:val="1F497D" w:themeColor="text2"/>
                <w:sz w:val="22"/>
              </w:rPr>
            </w:pPr>
            <w:r w:rsidRPr="008961EC">
              <w:rPr>
                <w:rFonts w:cs="Arial"/>
                <w:b/>
                <w:color w:val="1F497D" w:themeColor="text2"/>
                <w:sz w:val="22"/>
              </w:rPr>
              <w:t>Стоимость</w:t>
            </w:r>
          </w:p>
        </w:tc>
      </w:tr>
      <w:tr w:rsidR="004D4CB4" w:rsidRPr="008961EC" w:rsidTr="00AF6BDB">
        <w:trPr>
          <w:trHeight w:val="796"/>
        </w:trPr>
        <w:tc>
          <w:tcPr>
            <w:tcW w:w="8505" w:type="dxa"/>
            <w:vAlign w:val="center"/>
          </w:tcPr>
          <w:p w:rsidR="004D4CB4" w:rsidRPr="008961EC" w:rsidRDefault="004D4CB4" w:rsidP="00AF6BDB">
            <w:pPr>
              <w:spacing w:before="240" w:after="240"/>
              <w:jc w:val="both"/>
              <w:rPr>
                <w:rFonts w:cs="Arial"/>
                <w:b/>
                <w:color w:val="1F497D" w:themeColor="text2"/>
                <w:sz w:val="22"/>
                <w:u w:val="single"/>
              </w:rPr>
            </w:pPr>
            <w:r w:rsidRPr="008961EC">
              <w:rPr>
                <w:rFonts w:cs="Arial"/>
                <w:color w:val="1F497D" w:themeColor="text2"/>
                <w:sz w:val="22"/>
              </w:rPr>
              <w:t xml:space="preserve">Разработка и сдача готового продукта, «под ключ», по финальному ТЗ Заказчика, </w:t>
            </w:r>
            <w:r w:rsidRPr="008961EC">
              <w:rPr>
                <w:rFonts w:cs="Arial"/>
                <w:b/>
                <w:color w:val="1F497D" w:themeColor="text2"/>
                <w:sz w:val="22"/>
                <w:u w:val="single"/>
              </w:rPr>
              <w:t>руб. без НДС, едино разово</w:t>
            </w:r>
          </w:p>
          <w:p w:rsidR="004D4CB4" w:rsidRPr="008961EC" w:rsidRDefault="004D4CB4" w:rsidP="00AF6BDB">
            <w:pPr>
              <w:jc w:val="both"/>
              <w:rPr>
                <w:rFonts w:cs="Arial"/>
                <w:b/>
                <w:color w:val="1F497D" w:themeColor="text2"/>
                <w:sz w:val="22"/>
                <w:u w:val="single"/>
              </w:rPr>
            </w:pPr>
          </w:p>
          <w:p w:rsidR="004D4CB4" w:rsidRPr="008961EC" w:rsidRDefault="004D4CB4" w:rsidP="00AF6BDB">
            <w:pPr>
              <w:jc w:val="both"/>
              <w:rPr>
                <w:rFonts w:cs="Arial"/>
                <w:color w:val="1F497D" w:themeColor="text2"/>
                <w:sz w:val="22"/>
              </w:rPr>
            </w:pPr>
            <w:r w:rsidRPr="008961EC">
              <w:rPr>
                <w:rFonts w:cs="Arial"/>
                <w:color w:val="1F497D" w:themeColor="text2"/>
                <w:sz w:val="22"/>
              </w:rPr>
              <w:t xml:space="preserve">Обоснование: Система </w:t>
            </w:r>
            <w:proofErr w:type="spellStart"/>
            <w:r w:rsidRPr="008961EC">
              <w:rPr>
                <w:rFonts w:cs="Arial"/>
                <w:color w:val="1F497D" w:themeColor="text2"/>
                <w:sz w:val="22"/>
                <w:lang w:val="en-US"/>
              </w:rPr>
              <w:t>EasyData</w:t>
            </w:r>
            <w:proofErr w:type="spellEnd"/>
            <w:r w:rsidRPr="008961EC">
              <w:rPr>
                <w:rFonts w:cs="Arial"/>
                <w:color w:val="1F497D" w:themeColor="text2"/>
                <w:sz w:val="22"/>
              </w:rPr>
              <w:t xml:space="preserve"> разработана, протестирована и готова к использованию - </w:t>
            </w:r>
            <w:hyperlink r:id="rId8" w:history="1">
              <w:r w:rsidRPr="008961EC">
                <w:rPr>
                  <w:rStyle w:val="af5"/>
                  <w:rFonts w:cs="Arial"/>
                  <w:color w:val="1F497D" w:themeColor="text2"/>
                  <w:sz w:val="22"/>
                </w:rPr>
                <w:t>http://easydata.me/</w:t>
              </w:r>
            </w:hyperlink>
            <w:r w:rsidRPr="008961EC">
              <w:rPr>
                <w:rFonts w:cs="Arial"/>
                <w:color w:val="1F497D" w:themeColor="text2"/>
                <w:sz w:val="22"/>
              </w:rPr>
              <w:t xml:space="preserve">. Настройку и адаптацию системы по ТЗ Заказчика мы готовы делать бесплатно.  </w:t>
            </w:r>
          </w:p>
          <w:p w:rsidR="004D4CB4" w:rsidRPr="008961EC" w:rsidRDefault="004D4CB4" w:rsidP="00AF6BDB">
            <w:pPr>
              <w:jc w:val="both"/>
              <w:rPr>
                <w:rFonts w:cs="Arial"/>
                <w:color w:val="1F497D" w:themeColor="text2"/>
                <w:sz w:val="22"/>
              </w:rPr>
            </w:pPr>
          </w:p>
        </w:tc>
        <w:tc>
          <w:tcPr>
            <w:tcW w:w="1843" w:type="dxa"/>
            <w:vAlign w:val="center"/>
          </w:tcPr>
          <w:p w:rsidR="004D4CB4" w:rsidRPr="008961EC" w:rsidRDefault="004D4CB4" w:rsidP="00AF6BDB">
            <w:pPr>
              <w:jc w:val="center"/>
              <w:rPr>
                <w:rFonts w:cs="Arial"/>
                <w:color w:val="1F497D" w:themeColor="text2"/>
                <w:sz w:val="22"/>
                <w:lang w:val="en-US"/>
              </w:rPr>
            </w:pPr>
            <w:r w:rsidRPr="008961EC">
              <w:rPr>
                <w:rFonts w:cs="Arial"/>
                <w:color w:val="1F497D" w:themeColor="text2"/>
                <w:sz w:val="22"/>
              </w:rPr>
              <w:t>0 руб.</w:t>
            </w:r>
          </w:p>
          <w:p w:rsidR="004D4CB4" w:rsidRPr="008961EC" w:rsidRDefault="004D4CB4" w:rsidP="00AF6BDB">
            <w:pPr>
              <w:jc w:val="center"/>
              <w:rPr>
                <w:rFonts w:cs="Arial"/>
                <w:color w:val="1F497D" w:themeColor="text2"/>
                <w:sz w:val="22"/>
                <w:lang w:val="en-US"/>
              </w:rPr>
            </w:pPr>
          </w:p>
        </w:tc>
      </w:tr>
      <w:tr w:rsidR="004D4CB4" w:rsidRPr="008961EC" w:rsidTr="00AF6BDB">
        <w:trPr>
          <w:trHeight w:val="796"/>
        </w:trPr>
        <w:tc>
          <w:tcPr>
            <w:tcW w:w="8505" w:type="dxa"/>
            <w:vAlign w:val="center"/>
          </w:tcPr>
          <w:p w:rsidR="00AF6BDB" w:rsidRDefault="00AF6BDB" w:rsidP="00AF6BDB">
            <w:pPr>
              <w:jc w:val="both"/>
              <w:rPr>
                <w:rFonts w:cs="Arial"/>
                <w:color w:val="1F497D" w:themeColor="text2"/>
                <w:sz w:val="22"/>
              </w:rPr>
            </w:pPr>
          </w:p>
          <w:p w:rsidR="004D4CB4" w:rsidRPr="008961EC" w:rsidRDefault="004D4CB4" w:rsidP="00AF6BDB">
            <w:pPr>
              <w:jc w:val="both"/>
              <w:rPr>
                <w:rFonts w:cs="Arial"/>
                <w:b/>
                <w:color w:val="1F497D" w:themeColor="text2"/>
                <w:sz w:val="22"/>
                <w:u w:val="single"/>
              </w:rPr>
            </w:pPr>
            <w:r w:rsidRPr="008961EC">
              <w:rPr>
                <w:rFonts w:cs="Arial"/>
                <w:color w:val="1F497D" w:themeColor="text2"/>
                <w:sz w:val="22"/>
              </w:rPr>
              <w:t xml:space="preserve">Базовая поддержка, </w:t>
            </w:r>
            <w:r w:rsidRPr="008961EC">
              <w:rPr>
                <w:rFonts w:cs="Arial"/>
                <w:b/>
                <w:color w:val="1F497D" w:themeColor="text2"/>
                <w:sz w:val="22"/>
                <w:u w:val="single"/>
              </w:rPr>
              <w:t>руб. без НДС, в месяц</w:t>
            </w:r>
          </w:p>
          <w:p w:rsidR="004D4CB4" w:rsidRPr="008961EC" w:rsidRDefault="004D4CB4" w:rsidP="00AF6BDB">
            <w:pPr>
              <w:jc w:val="both"/>
              <w:rPr>
                <w:rFonts w:cs="Arial"/>
                <w:b/>
                <w:color w:val="1F497D" w:themeColor="text2"/>
                <w:sz w:val="22"/>
                <w:u w:val="single"/>
              </w:rPr>
            </w:pPr>
          </w:p>
          <w:p w:rsidR="004D4CB4" w:rsidRPr="008961EC" w:rsidRDefault="004D4CB4" w:rsidP="00AF6BDB">
            <w:pPr>
              <w:jc w:val="both"/>
              <w:rPr>
                <w:rFonts w:cs="Arial"/>
                <w:color w:val="1F497D" w:themeColor="text2"/>
                <w:sz w:val="22"/>
              </w:rPr>
            </w:pPr>
            <w:r w:rsidRPr="008961EC">
              <w:rPr>
                <w:rFonts w:cs="Arial"/>
                <w:color w:val="1F497D" w:themeColor="text2"/>
                <w:sz w:val="22"/>
              </w:rPr>
              <w:t xml:space="preserve">Обоснование: В базовую поддержку входят консультации по всем возникающим вопросам по работе системы, например, изменение сценариев, анкет, наполнения отчётов, «заливки» адресной программы и т.д. То есть мы готовы неограниченно консультировать о том, как работать с системой, а также собственноручно исправлять внештатные сбои в работе системы. </w:t>
            </w:r>
          </w:p>
          <w:p w:rsidR="004D4CB4" w:rsidRPr="008961EC" w:rsidRDefault="004D4CB4" w:rsidP="00AF6BDB">
            <w:pPr>
              <w:jc w:val="both"/>
              <w:rPr>
                <w:rFonts w:cs="Arial"/>
                <w:color w:val="1F497D" w:themeColor="text2"/>
                <w:sz w:val="22"/>
              </w:rPr>
            </w:pPr>
            <w:r w:rsidRPr="008961EC">
              <w:rPr>
                <w:rFonts w:cs="Arial"/>
                <w:color w:val="1F497D" w:themeColor="text2"/>
                <w:sz w:val="22"/>
              </w:rPr>
              <w:t xml:space="preserve">  </w:t>
            </w:r>
          </w:p>
          <w:p w:rsidR="004D4CB4" w:rsidRPr="008961EC" w:rsidRDefault="004D4CB4" w:rsidP="00AF6BDB">
            <w:pPr>
              <w:jc w:val="both"/>
              <w:rPr>
                <w:rFonts w:cs="Arial"/>
                <w:color w:val="1F497D" w:themeColor="text2"/>
                <w:sz w:val="22"/>
              </w:rPr>
            </w:pPr>
            <w:r w:rsidRPr="008961EC">
              <w:rPr>
                <w:rFonts w:cs="Arial"/>
                <w:color w:val="1F497D" w:themeColor="text2"/>
                <w:sz w:val="22"/>
              </w:rPr>
              <w:t xml:space="preserve">Поскольку система готова, то существует ряд инструкций, помогающих разрешить большую часть вопросов. Остальные вопросы мы готовы покрывать </w:t>
            </w:r>
            <w:proofErr w:type="spellStart"/>
            <w:r w:rsidRPr="008961EC">
              <w:rPr>
                <w:rFonts w:cs="Arial"/>
                <w:color w:val="1F497D" w:themeColor="text2"/>
                <w:sz w:val="22"/>
              </w:rPr>
              <w:t>засчет</w:t>
            </w:r>
            <w:proofErr w:type="spellEnd"/>
            <w:r w:rsidRPr="008961EC">
              <w:rPr>
                <w:rFonts w:cs="Arial"/>
                <w:color w:val="1F497D" w:themeColor="text2"/>
                <w:sz w:val="22"/>
              </w:rPr>
              <w:t xml:space="preserve"> обучения всех участников, консультаций. </w:t>
            </w:r>
          </w:p>
          <w:p w:rsidR="004D4CB4" w:rsidRPr="008961EC" w:rsidRDefault="004D4CB4" w:rsidP="00AF6BDB">
            <w:pPr>
              <w:jc w:val="both"/>
              <w:rPr>
                <w:rFonts w:cs="Arial"/>
                <w:color w:val="1F497D" w:themeColor="text2"/>
                <w:sz w:val="22"/>
              </w:rPr>
            </w:pPr>
          </w:p>
          <w:p w:rsidR="004D4CB4" w:rsidRPr="008961EC" w:rsidRDefault="004D4CB4" w:rsidP="00AF6BDB">
            <w:pPr>
              <w:jc w:val="both"/>
              <w:rPr>
                <w:rFonts w:cs="Arial"/>
                <w:color w:val="1F497D" w:themeColor="text2"/>
                <w:sz w:val="22"/>
              </w:rPr>
            </w:pPr>
            <w:r w:rsidRPr="008961EC">
              <w:rPr>
                <w:rFonts w:cs="Arial"/>
                <w:color w:val="1F497D" w:themeColor="text2"/>
                <w:sz w:val="22"/>
              </w:rPr>
              <w:t>На самом деле, интерфейс системы интуитивно понятен и быстро осваивается после небольшой практики.</w:t>
            </w:r>
          </w:p>
          <w:p w:rsidR="004D4CB4" w:rsidRPr="008961EC" w:rsidRDefault="004D4CB4" w:rsidP="00AF6BDB">
            <w:pPr>
              <w:jc w:val="both"/>
              <w:rPr>
                <w:rFonts w:cs="Arial"/>
                <w:color w:val="1F497D" w:themeColor="text2"/>
                <w:sz w:val="22"/>
              </w:rPr>
            </w:pPr>
          </w:p>
        </w:tc>
        <w:tc>
          <w:tcPr>
            <w:tcW w:w="1843" w:type="dxa"/>
            <w:vAlign w:val="center"/>
          </w:tcPr>
          <w:p w:rsidR="004D4CB4" w:rsidRPr="008961EC" w:rsidRDefault="004D4CB4" w:rsidP="00AF6BDB">
            <w:pPr>
              <w:jc w:val="center"/>
              <w:rPr>
                <w:rFonts w:cs="Arial"/>
                <w:color w:val="1F497D" w:themeColor="text2"/>
                <w:sz w:val="22"/>
              </w:rPr>
            </w:pPr>
            <w:r w:rsidRPr="008961EC">
              <w:rPr>
                <w:rFonts w:cs="Arial"/>
                <w:color w:val="1F497D" w:themeColor="text2"/>
                <w:sz w:val="22"/>
              </w:rPr>
              <w:t>0 руб.</w:t>
            </w:r>
          </w:p>
        </w:tc>
      </w:tr>
      <w:tr w:rsidR="004D4CB4" w:rsidRPr="008961EC" w:rsidTr="00AF6BDB">
        <w:trPr>
          <w:trHeight w:val="796"/>
        </w:trPr>
        <w:tc>
          <w:tcPr>
            <w:tcW w:w="8505" w:type="dxa"/>
            <w:vAlign w:val="center"/>
          </w:tcPr>
          <w:p w:rsidR="00AF6BDB" w:rsidRDefault="00AF6BDB" w:rsidP="00AF6BDB">
            <w:pPr>
              <w:jc w:val="both"/>
              <w:rPr>
                <w:rFonts w:cs="Arial"/>
                <w:color w:val="1F497D" w:themeColor="text2"/>
                <w:sz w:val="22"/>
              </w:rPr>
            </w:pPr>
          </w:p>
          <w:p w:rsidR="004D4CB4" w:rsidRPr="008961EC" w:rsidRDefault="004D4CB4" w:rsidP="00AF6BDB">
            <w:pPr>
              <w:jc w:val="both"/>
              <w:rPr>
                <w:rFonts w:cs="Arial"/>
                <w:b/>
                <w:color w:val="1F497D" w:themeColor="text2"/>
                <w:sz w:val="22"/>
              </w:rPr>
            </w:pPr>
            <w:r w:rsidRPr="008961EC">
              <w:rPr>
                <w:rFonts w:cs="Arial"/>
                <w:color w:val="1F497D" w:themeColor="text2"/>
                <w:sz w:val="22"/>
              </w:rPr>
              <w:t xml:space="preserve">Расширенная поддержка, </w:t>
            </w:r>
            <w:r w:rsidRPr="008961EC">
              <w:rPr>
                <w:rFonts w:cs="Arial"/>
                <w:b/>
                <w:color w:val="1F497D" w:themeColor="text2"/>
                <w:sz w:val="22"/>
                <w:u w:val="single"/>
              </w:rPr>
              <w:t>руб. без НДС, в месяц</w:t>
            </w:r>
          </w:p>
          <w:p w:rsidR="004D4CB4" w:rsidRPr="008961EC" w:rsidRDefault="004D4CB4" w:rsidP="00AF6BDB">
            <w:pPr>
              <w:jc w:val="both"/>
              <w:rPr>
                <w:rFonts w:cs="Arial"/>
                <w:b/>
                <w:color w:val="1F497D" w:themeColor="text2"/>
                <w:sz w:val="22"/>
              </w:rPr>
            </w:pPr>
            <w:r w:rsidRPr="008961EC">
              <w:rPr>
                <w:rFonts w:cs="Arial"/>
                <w:b/>
                <w:color w:val="1F497D" w:themeColor="text2"/>
                <w:sz w:val="22"/>
              </w:rPr>
              <w:t xml:space="preserve">Включено 10 часов. Дополнительный объём работ оплачивается по ставке 1 000  </w:t>
            </w:r>
            <w:proofErr w:type="spellStart"/>
            <w:r w:rsidRPr="008961EC">
              <w:rPr>
                <w:rFonts w:cs="Arial"/>
                <w:b/>
                <w:color w:val="1F497D" w:themeColor="text2"/>
                <w:sz w:val="22"/>
              </w:rPr>
              <w:t>руб</w:t>
            </w:r>
            <w:proofErr w:type="spellEnd"/>
            <w:r w:rsidRPr="008961EC">
              <w:rPr>
                <w:rFonts w:cs="Arial"/>
                <w:b/>
                <w:color w:val="1F497D" w:themeColor="text2"/>
                <w:sz w:val="22"/>
              </w:rPr>
              <w:t>/час.</w:t>
            </w:r>
          </w:p>
          <w:p w:rsidR="004D4CB4" w:rsidRPr="008961EC" w:rsidRDefault="004D4CB4" w:rsidP="00AF6BDB">
            <w:pPr>
              <w:jc w:val="both"/>
              <w:rPr>
                <w:rFonts w:cs="Arial"/>
                <w:color w:val="1F497D" w:themeColor="text2"/>
                <w:sz w:val="22"/>
              </w:rPr>
            </w:pPr>
          </w:p>
        </w:tc>
        <w:tc>
          <w:tcPr>
            <w:tcW w:w="1843" w:type="dxa"/>
            <w:vAlign w:val="center"/>
          </w:tcPr>
          <w:p w:rsidR="004D4CB4" w:rsidRPr="008961EC" w:rsidRDefault="00AF6BDB" w:rsidP="00AF6BDB">
            <w:pPr>
              <w:jc w:val="center"/>
              <w:rPr>
                <w:rFonts w:cs="Arial"/>
                <w:color w:val="1F497D" w:themeColor="text2"/>
                <w:sz w:val="22"/>
              </w:rPr>
            </w:pPr>
            <w:r>
              <w:rPr>
                <w:rFonts w:cs="Arial"/>
                <w:color w:val="1F497D" w:themeColor="text2"/>
                <w:sz w:val="22"/>
              </w:rPr>
              <w:t>10 </w:t>
            </w:r>
            <w:r w:rsidR="004D4CB4" w:rsidRPr="008961EC">
              <w:rPr>
                <w:rFonts w:cs="Arial"/>
                <w:color w:val="1F497D" w:themeColor="text2"/>
                <w:sz w:val="22"/>
              </w:rPr>
              <w:t>000 руб.</w:t>
            </w:r>
          </w:p>
        </w:tc>
      </w:tr>
      <w:tr w:rsidR="004D4CB4" w:rsidRPr="008961EC" w:rsidTr="00AF6BDB">
        <w:trPr>
          <w:trHeight w:val="796"/>
        </w:trPr>
        <w:tc>
          <w:tcPr>
            <w:tcW w:w="8505" w:type="dxa"/>
            <w:vAlign w:val="center"/>
          </w:tcPr>
          <w:p w:rsidR="004D4CB4" w:rsidRPr="008961EC" w:rsidRDefault="004D4CB4" w:rsidP="00AF6BDB">
            <w:pPr>
              <w:jc w:val="both"/>
              <w:rPr>
                <w:rFonts w:cs="Arial"/>
                <w:color w:val="1F497D" w:themeColor="text2"/>
                <w:sz w:val="22"/>
              </w:rPr>
            </w:pPr>
            <w:r w:rsidRPr="008961EC">
              <w:rPr>
                <w:rFonts w:cs="Arial"/>
                <w:color w:val="1F497D" w:themeColor="text2"/>
                <w:sz w:val="22"/>
              </w:rPr>
              <w:t xml:space="preserve">Стоимость использования лицензий, за 1 устройство, </w:t>
            </w:r>
            <w:r w:rsidRPr="008961EC">
              <w:rPr>
                <w:rFonts w:cs="Arial"/>
                <w:b/>
                <w:color w:val="1F497D" w:themeColor="text2"/>
                <w:sz w:val="22"/>
                <w:u w:val="single"/>
              </w:rPr>
              <w:t>руб. без НДС, в месяц</w:t>
            </w:r>
          </w:p>
          <w:p w:rsidR="004D4CB4" w:rsidRPr="008961EC" w:rsidRDefault="004D4CB4" w:rsidP="00AF6BDB">
            <w:pPr>
              <w:jc w:val="both"/>
              <w:rPr>
                <w:rFonts w:cs="Arial"/>
                <w:color w:val="1F497D" w:themeColor="text2"/>
                <w:sz w:val="22"/>
              </w:rPr>
            </w:pPr>
          </w:p>
        </w:tc>
        <w:tc>
          <w:tcPr>
            <w:tcW w:w="1843" w:type="dxa"/>
            <w:vAlign w:val="center"/>
          </w:tcPr>
          <w:p w:rsidR="004D4CB4" w:rsidRPr="008961EC" w:rsidRDefault="004D4CB4" w:rsidP="00AF6BDB">
            <w:pPr>
              <w:jc w:val="center"/>
              <w:rPr>
                <w:rFonts w:cs="Arial"/>
                <w:color w:val="1F497D" w:themeColor="text2"/>
                <w:sz w:val="22"/>
              </w:rPr>
            </w:pPr>
            <w:r w:rsidRPr="008961EC">
              <w:rPr>
                <w:rFonts w:cs="Arial"/>
                <w:color w:val="1F497D" w:themeColor="text2"/>
                <w:sz w:val="22"/>
              </w:rPr>
              <w:t>1 000 руб.</w:t>
            </w:r>
          </w:p>
        </w:tc>
      </w:tr>
      <w:tr w:rsidR="004D4CB4" w:rsidRPr="008961EC" w:rsidTr="00AF6BDB">
        <w:trPr>
          <w:trHeight w:val="796"/>
        </w:trPr>
        <w:tc>
          <w:tcPr>
            <w:tcW w:w="8505" w:type="dxa"/>
            <w:vAlign w:val="center"/>
          </w:tcPr>
          <w:p w:rsidR="004D4CB4" w:rsidRPr="008961EC" w:rsidRDefault="004D4CB4" w:rsidP="00AF6BDB">
            <w:pPr>
              <w:jc w:val="both"/>
              <w:rPr>
                <w:rFonts w:cs="Arial"/>
                <w:color w:val="1F497D" w:themeColor="text2"/>
                <w:sz w:val="22"/>
              </w:rPr>
            </w:pPr>
            <w:r w:rsidRPr="008961EC">
              <w:rPr>
                <w:rFonts w:cs="Arial"/>
                <w:b/>
                <w:color w:val="1F497D" w:themeColor="text2"/>
                <w:sz w:val="22"/>
              </w:rPr>
              <w:t>Наименование</w:t>
            </w:r>
          </w:p>
        </w:tc>
        <w:tc>
          <w:tcPr>
            <w:tcW w:w="1843" w:type="dxa"/>
            <w:vAlign w:val="center"/>
          </w:tcPr>
          <w:p w:rsidR="004D4CB4" w:rsidRPr="008961EC" w:rsidRDefault="004D4CB4" w:rsidP="00AF6BDB">
            <w:pPr>
              <w:jc w:val="center"/>
              <w:rPr>
                <w:rFonts w:cs="Arial"/>
                <w:color w:val="1F497D" w:themeColor="text2"/>
                <w:sz w:val="22"/>
              </w:rPr>
            </w:pPr>
            <w:r w:rsidRPr="008961EC">
              <w:rPr>
                <w:rFonts w:cs="Arial"/>
                <w:b/>
                <w:color w:val="1F497D" w:themeColor="text2"/>
                <w:sz w:val="22"/>
              </w:rPr>
              <w:t>Кол-во календарных дней</w:t>
            </w:r>
          </w:p>
        </w:tc>
      </w:tr>
      <w:tr w:rsidR="004D4CB4" w:rsidRPr="008961EC" w:rsidTr="00AF6BDB">
        <w:trPr>
          <w:trHeight w:val="796"/>
        </w:trPr>
        <w:tc>
          <w:tcPr>
            <w:tcW w:w="8505" w:type="dxa"/>
            <w:vAlign w:val="center"/>
          </w:tcPr>
          <w:p w:rsidR="004D4CB4" w:rsidRPr="008961EC" w:rsidRDefault="004D4CB4" w:rsidP="00AF6BDB">
            <w:pPr>
              <w:jc w:val="both"/>
              <w:rPr>
                <w:rFonts w:cs="Arial"/>
                <w:color w:val="1F497D" w:themeColor="text2"/>
                <w:sz w:val="22"/>
              </w:rPr>
            </w:pPr>
            <w:r w:rsidRPr="008961EC">
              <w:rPr>
                <w:rFonts w:cs="Arial"/>
                <w:color w:val="1F497D" w:themeColor="text2"/>
                <w:sz w:val="22"/>
              </w:rPr>
              <w:t>Срок разработки и сдачи готового продукта, «под ключ», с момента формирования финального ТЗ от Заказчика (с учетом тестирования системы)</w:t>
            </w:r>
          </w:p>
        </w:tc>
        <w:tc>
          <w:tcPr>
            <w:tcW w:w="1843" w:type="dxa"/>
            <w:vAlign w:val="center"/>
          </w:tcPr>
          <w:p w:rsidR="004D4CB4" w:rsidRPr="008961EC" w:rsidRDefault="004D4CB4" w:rsidP="00AF6BDB">
            <w:pPr>
              <w:jc w:val="center"/>
              <w:rPr>
                <w:rFonts w:cs="Arial"/>
                <w:color w:val="1F497D" w:themeColor="text2"/>
                <w:sz w:val="22"/>
              </w:rPr>
            </w:pPr>
            <w:r w:rsidRPr="008961EC">
              <w:rPr>
                <w:rFonts w:cs="Arial"/>
                <w:color w:val="1F497D" w:themeColor="text2"/>
                <w:sz w:val="22"/>
              </w:rPr>
              <w:t>14</w:t>
            </w:r>
          </w:p>
        </w:tc>
      </w:tr>
    </w:tbl>
    <w:p w:rsidR="004D4CB4" w:rsidRPr="008961EC" w:rsidRDefault="004D4CB4" w:rsidP="00602A2C">
      <w:pPr>
        <w:ind w:firstLine="567"/>
        <w:jc w:val="both"/>
        <w:rPr>
          <w:rFonts w:cs="Arial"/>
          <w:color w:val="1F497D" w:themeColor="text2"/>
          <w:sz w:val="22"/>
        </w:rPr>
      </w:pPr>
    </w:p>
    <w:p w:rsidR="00E03EC7" w:rsidRDefault="00E03EC7" w:rsidP="00602A2C">
      <w:pPr>
        <w:ind w:firstLine="567"/>
        <w:jc w:val="both"/>
        <w:rPr>
          <w:rFonts w:cs="Arial"/>
          <w:color w:val="1F497D" w:themeColor="text2"/>
          <w:sz w:val="22"/>
        </w:rPr>
      </w:pPr>
    </w:p>
    <w:p w:rsidR="00E03EC7" w:rsidRDefault="00E03EC7" w:rsidP="00602A2C">
      <w:pPr>
        <w:ind w:firstLine="567"/>
        <w:jc w:val="both"/>
        <w:rPr>
          <w:rFonts w:cs="Arial"/>
          <w:color w:val="1F497D" w:themeColor="text2"/>
          <w:sz w:val="22"/>
        </w:rPr>
      </w:pPr>
    </w:p>
    <w:p w:rsidR="004D4CB4" w:rsidRPr="00E03EC7" w:rsidRDefault="004D4CB4" w:rsidP="00602A2C">
      <w:pPr>
        <w:ind w:firstLine="567"/>
        <w:jc w:val="both"/>
        <w:rPr>
          <w:rFonts w:cs="Arial"/>
          <w:b/>
          <w:color w:val="1F497D" w:themeColor="text2"/>
          <w:sz w:val="22"/>
        </w:rPr>
      </w:pPr>
      <w:r w:rsidRPr="00E03EC7">
        <w:rPr>
          <w:rFonts w:cs="Arial"/>
          <w:b/>
          <w:color w:val="1F497D" w:themeColor="text2"/>
          <w:sz w:val="22"/>
        </w:rPr>
        <w:lastRenderedPageBreak/>
        <w:t>График работы службы поддержки:</w:t>
      </w:r>
    </w:p>
    <w:p w:rsidR="00E03EC7" w:rsidRPr="008961EC" w:rsidRDefault="00E03EC7" w:rsidP="00602A2C">
      <w:pPr>
        <w:ind w:firstLine="567"/>
        <w:jc w:val="both"/>
        <w:rPr>
          <w:rFonts w:cs="Arial"/>
          <w:color w:val="1F497D" w:themeColor="text2"/>
          <w:sz w:val="22"/>
        </w:rPr>
      </w:pPr>
    </w:p>
    <w:p w:rsidR="004D4CB4" w:rsidRPr="008961EC" w:rsidRDefault="004D4CB4" w:rsidP="00602A2C">
      <w:pPr>
        <w:pStyle w:val="ab"/>
        <w:numPr>
          <w:ilvl w:val="0"/>
          <w:numId w:val="20"/>
        </w:numPr>
        <w:spacing w:after="0"/>
        <w:ind w:firstLine="567"/>
        <w:jc w:val="both"/>
        <w:rPr>
          <w:rFonts w:ascii="Arial" w:hAnsi="Arial" w:cs="Arial"/>
          <w:color w:val="1F497D" w:themeColor="text2"/>
        </w:rPr>
      </w:pPr>
      <w:r w:rsidRPr="008961EC">
        <w:rPr>
          <w:rFonts w:ascii="Arial" w:hAnsi="Arial" w:cs="Arial"/>
          <w:color w:val="1F497D" w:themeColor="text2"/>
        </w:rPr>
        <w:t>поддержка пользователей</w:t>
      </w:r>
      <w:r w:rsidRPr="008961EC">
        <w:rPr>
          <w:rFonts w:ascii="Arial" w:hAnsi="Arial" w:cs="Arial"/>
          <w:color w:val="1F497D" w:themeColor="text2"/>
          <w:lang w:val="en-US"/>
        </w:rPr>
        <w:t>:</w:t>
      </w:r>
    </w:p>
    <w:p w:rsidR="004D4CB4" w:rsidRPr="008961EC" w:rsidRDefault="004D4CB4" w:rsidP="00602A2C">
      <w:pPr>
        <w:pStyle w:val="ab"/>
        <w:numPr>
          <w:ilvl w:val="1"/>
          <w:numId w:val="20"/>
        </w:numPr>
        <w:spacing w:after="0"/>
        <w:ind w:firstLine="567"/>
        <w:jc w:val="both"/>
        <w:rPr>
          <w:rFonts w:ascii="Arial" w:hAnsi="Arial" w:cs="Arial"/>
          <w:color w:val="1F497D" w:themeColor="text2"/>
        </w:rPr>
      </w:pPr>
      <w:r w:rsidRPr="008961EC">
        <w:rPr>
          <w:rFonts w:ascii="Arial" w:hAnsi="Arial" w:cs="Arial"/>
          <w:color w:val="1F497D" w:themeColor="text2"/>
        </w:rPr>
        <w:t>по телефону и электронной почте</w:t>
      </w:r>
    </w:p>
    <w:p w:rsidR="004D4CB4" w:rsidRPr="008961EC" w:rsidRDefault="004D4CB4" w:rsidP="00602A2C">
      <w:pPr>
        <w:pStyle w:val="ab"/>
        <w:numPr>
          <w:ilvl w:val="1"/>
          <w:numId w:val="20"/>
        </w:numPr>
        <w:spacing w:after="0"/>
        <w:ind w:firstLine="567"/>
        <w:jc w:val="both"/>
        <w:rPr>
          <w:rFonts w:ascii="Arial" w:hAnsi="Arial" w:cs="Arial"/>
          <w:color w:val="1F497D" w:themeColor="text2"/>
        </w:rPr>
      </w:pPr>
      <w:r w:rsidRPr="008961EC">
        <w:rPr>
          <w:rFonts w:ascii="Arial" w:hAnsi="Arial" w:cs="Arial"/>
          <w:color w:val="1F497D" w:themeColor="text2"/>
          <w:lang w:val="en-US"/>
        </w:rPr>
        <w:t>08:00 – 20:00</w:t>
      </w:r>
      <w:r w:rsidRPr="008961EC">
        <w:rPr>
          <w:rFonts w:ascii="Arial" w:hAnsi="Arial" w:cs="Arial"/>
          <w:color w:val="1F497D" w:themeColor="text2"/>
        </w:rPr>
        <w:t xml:space="preserve"> по</w:t>
      </w:r>
      <w:r w:rsidRPr="008961EC">
        <w:rPr>
          <w:rFonts w:ascii="Arial" w:hAnsi="Arial" w:cs="Arial"/>
          <w:color w:val="1F497D" w:themeColor="text2"/>
          <w:lang w:val="en-US"/>
        </w:rPr>
        <w:t xml:space="preserve"> </w:t>
      </w:r>
      <w:proofErr w:type="spellStart"/>
      <w:r w:rsidRPr="008961EC">
        <w:rPr>
          <w:rFonts w:ascii="Arial" w:hAnsi="Arial" w:cs="Arial"/>
          <w:color w:val="1F497D" w:themeColor="text2"/>
          <w:lang w:val="en-US"/>
        </w:rPr>
        <w:t>Московско</w:t>
      </w:r>
      <w:r w:rsidRPr="008961EC">
        <w:rPr>
          <w:rFonts w:ascii="Arial" w:hAnsi="Arial" w:cs="Arial"/>
          <w:color w:val="1F497D" w:themeColor="text2"/>
        </w:rPr>
        <w:t>му</w:t>
      </w:r>
      <w:proofErr w:type="spellEnd"/>
      <w:r w:rsidRPr="008961EC">
        <w:rPr>
          <w:rFonts w:ascii="Arial" w:hAnsi="Arial" w:cs="Arial"/>
          <w:color w:val="1F497D" w:themeColor="text2"/>
        </w:rPr>
        <w:t xml:space="preserve"> времени</w:t>
      </w:r>
    </w:p>
    <w:p w:rsidR="004D4CB4" w:rsidRPr="008961EC" w:rsidRDefault="004D4CB4" w:rsidP="00602A2C">
      <w:pPr>
        <w:pStyle w:val="ab"/>
        <w:numPr>
          <w:ilvl w:val="1"/>
          <w:numId w:val="20"/>
        </w:numPr>
        <w:spacing w:after="0"/>
        <w:ind w:firstLine="567"/>
        <w:jc w:val="both"/>
        <w:rPr>
          <w:rFonts w:ascii="Arial" w:hAnsi="Arial" w:cs="Arial"/>
          <w:color w:val="1F497D" w:themeColor="text2"/>
        </w:rPr>
      </w:pPr>
      <w:r w:rsidRPr="008961EC">
        <w:rPr>
          <w:rFonts w:ascii="Arial" w:hAnsi="Arial" w:cs="Arial"/>
          <w:color w:val="1F497D" w:themeColor="text2"/>
        </w:rPr>
        <w:t>официальные рабочие дни на территории РФ</w:t>
      </w:r>
    </w:p>
    <w:p w:rsidR="004D4CB4" w:rsidRPr="008961EC" w:rsidRDefault="004D4CB4" w:rsidP="00602A2C">
      <w:pPr>
        <w:pStyle w:val="ab"/>
        <w:numPr>
          <w:ilvl w:val="0"/>
          <w:numId w:val="20"/>
        </w:numPr>
        <w:spacing w:after="0"/>
        <w:ind w:firstLine="567"/>
        <w:jc w:val="both"/>
        <w:rPr>
          <w:rFonts w:ascii="Arial" w:hAnsi="Arial" w:cs="Arial"/>
          <w:color w:val="1F497D" w:themeColor="text2"/>
        </w:rPr>
      </w:pPr>
      <w:r w:rsidRPr="008961EC">
        <w:rPr>
          <w:rFonts w:ascii="Arial" w:hAnsi="Arial" w:cs="Arial"/>
          <w:color w:val="1F497D" w:themeColor="text2"/>
        </w:rPr>
        <w:t>техническая поддержка</w:t>
      </w:r>
      <w:r w:rsidRPr="008961EC">
        <w:rPr>
          <w:rFonts w:ascii="Arial" w:hAnsi="Arial" w:cs="Arial"/>
          <w:color w:val="1F497D" w:themeColor="text2"/>
          <w:lang w:val="en-US"/>
        </w:rPr>
        <w:t>:</w:t>
      </w:r>
    </w:p>
    <w:p w:rsidR="004D4CB4" w:rsidRPr="008961EC" w:rsidRDefault="004D4CB4" w:rsidP="00602A2C">
      <w:pPr>
        <w:pStyle w:val="ab"/>
        <w:numPr>
          <w:ilvl w:val="1"/>
          <w:numId w:val="20"/>
        </w:numPr>
        <w:spacing w:after="0"/>
        <w:ind w:firstLine="567"/>
        <w:jc w:val="both"/>
        <w:rPr>
          <w:rFonts w:ascii="Arial" w:hAnsi="Arial" w:cs="Arial"/>
          <w:color w:val="1F497D" w:themeColor="text2"/>
        </w:rPr>
      </w:pPr>
      <w:r w:rsidRPr="008961EC">
        <w:rPr>
          <w:rFonts w:ascii="Arial" w:hAnsi="Arial" w:cs="Arial"/>
          <w:color w:val="1F497D" w:themeColor="text2"/>
        </w:rPr>
        <w:t>по телефону и электронной почте</w:t>
      </w:r>
    </w:p>
    <w:p w:rsidR="004D4CB4" w:rsidRPr="008961EC" w:rsidRDefault="004D4CB4" w:rsidP="00602A2C">
      <w:pPr>
        <w:pStyle w:val="ab"/>
        <w:numPr>
          <w:ilvl w:val="1"/>
          <w:numId w:val="20"/>
        </w:numPr>
        <w:spacing w:after="0"/>
        <w:ind w:firstLine="567"/>
        <w:jc w:val="both"/>
        <w:rPr>
          <w:rFonts w:ascii="Arial" w:hAnsi="Arial" w:cs="Arial"/>
          <w:color w:val="1F497D" w:themeColor="text2"/>
        </w:rPr>
      </w:pPr>
      <w:r w:rsidRPr="008961EC">
        <w:rPr>
          <w:rFonts w:ascii="Arial" w:hAnsi="Arial" w:cs="Arial"/>
          <w:color w:val="1F497D" w:themeColor="text2"/>
          <w:lang w:val="en-US"/>
        </w:rPr>
        <w:t xml:space="preserve">10:00 – 17:00 </w:t>
      </w:r>
      <w:r w:rsidRPr="008961EC">
        <w:rPr>
          <w:rFonts w:ascii="Arial" w:hAnsi="Arial" w:cs="Arial"/>
          <w:color w:val="1F497D" w:themeColor="text2"/>
        </w:rPr>
        <w:t xml:space="preserve">по </w:t>
      </w:r>
      <w:proofErr w:type="spellStart"/>
      <w:r w:rsidRPr="008961EC">
        <w:rPr>
          <w:rFonts w:ascii="Arial" w:hAnsi="Arial" w:cs="Arial"/>
          <w:color w:val="1F497D" w:themeColor="text2"/>
          <w:lang w:val="en-US"/>
        </w:rPr>
        <w:t>Московско</w:t>
      </w:r>
      <w:r w:rsidRPr="008961EC">
        <w:rPr>
          <w:rFonts w:ascii="Arial" w:hAnsi="Arial" w:cs="Arial"/>
          <w:color w:val="1F497D" w:themeColor="text2"/>
        </w:rPr>
        <w:t>му</w:t>
      </w:r>
      <w:proofErr w:type="spellEnd"/>
      <w:r w:rsidRPr="008961EC">
        <w:rPr>
          <w:rFonts w:ascii="Arial" w:hAnsi="Arial" w:cs="Arial"/>
          <w:color w:val="1F497D" w:themeColor="text2"/>
        </w:rPr>
        <w:t xml:space="preserve"> времени</w:t>
      </w:r>
    </w:p>
    <w:p w:rsidR="004D4CB4" w:rsidRPr="008961EC" w:rsidRDefault="004D4CB4" w:rsidP="00602A2C">
      <w:pPr>
        <w:pStyle w:val="ab"/>
        <w:numPr>
          <w:ilvl w:val="1"/>
          <w:numId w:val="20"/>
        </w:numPr>
        <w:spacing w:after="0"/>
        <w:ind w:firstLine="567"/>
        <w:jc w:val="both"/>
        <w:rPr>
          <w:rFonts w:ascii="Arial" w:hAnsi="Arial" w:cs="Arial"/>
          <w:color w:val="1F497D" w:themeColor="text2"/>
        </w:rPr>
      </w:pPr>
      <w:r w:rsidRPr="008961EC">
        <w:rPr>
          <w:rFonts w:ascii="Arial" w:hAnsi="Arial" w:cs="Arial"/>
          <w:color w:val="1F497D" w:themeColor="text2"/>
        </w:rPr>
        <w:t>официальные рабочие дни на территории РФ</w:t>
      </w:r>
    </w:p>
    <w:p w:rsidR="004D4CB4" w:rsidRPr="008961EC" w:rsidRDefault="004D4CB4" w:rsidP="00602A2C">
      <w:pPr>
        <w:ind w:firstLine="567"/>
        <w:jc w:val="both"/>
        <w:rPr>
          <w:rFonts w:cs="Arial"/>
          <w:color w:val="1F497D" w:themeColor="text2"/>
          <w:sz w:val="22"/>
        </w:rPr>
      </w:pPr>
    </w:p>
    <w:p w:rsidR="00E03EC7" w:rsidRDefault="00E03EC7" w:rsidP="00602A2C">
      <w:pPr>
        <w:spacing w:line="240" w:lineRule="auto"/>
        <w:ind w:firstLine="567"/>
        <w:jc w:val="both"/>
        <w:rPr>
          <w:rFonts w:cs="Arial"/>
          <w:color w:val="1F497D" w:themeColor="text2"/>
          <w:sz w:val="22"/>
        </w:rPr>
      </w:pPr>
    </w:p>
    <w:p w:rsidR="00E03EC7" w:rsidRDefault="00E03EC7" w:rsidP="00602A2C">
      <w:pPr>
        <w:spacing w:line="240" w:lineRule="auto"/>
        <w:ind w:firstLine="567"/>
        <w:jc w:val="both"/>
        <w:rPr>
          <w:rFonts w:cs="Arial"/>
          <w:color w:val="1F497D" w:themeColor="text2"/>
          <w:sz w:val="22"/>
        </w:rPr>
      </w:pPr>
    </w:p>
    <w:p w:rsidR="004D4CB4" w:rsidRPr="008961EC" w:rsidRDefault="004D4CB4" w:rsidP="00602A2C">
      <w:pPr>
        <w:spacing w:line="240" w:lineRule="auto"/>
        <w:ind w:firstLine="567"/>
        <w:jc w:val="both"/>
        <w:rPr>
          <w:rFonts w:cs="Arial"/>
          <w:color w:val="1F497D" w:themeColor="text2"/>
          <w:sz w:val="22"/>
        </w:rPr>
      </w:pPr>
      <w:r w:rsidRPr="008961EC">
        <w:rPr>
          <w:rFonts w:cs="Arial"/>
          <w:color w:val="1F497D" w:themeColor="text2"/>
          <w:sz w:val="22"/>
        </w:rPr>
        <w:t>Данное предложение актуально до 31.</w:t>
      </w:r>
      <w:bookmarkStart w:id="0" w:name="_GoBack"/>
      <w:bookmarkEnd w:id="0"/>
      <w:r w:rsidR="00E03EC7">
        <w:rPr>
          <w:rFonts w:cs="Arial"/>
          <w:color w:val="1F497D" w:themeColor="text2"/>
          <w:sz w:val="22"/>
        </w:rPr>
        <w:t>12</w:t>
      </w:r>
      <w:r w:rsidRPr="008961EC">
        <w:rPr>
          <w:rFonts w:cs="Arial"/>
          <w:color w:val="1F497D" w:themeColor="text2"/>
          <w:sz w:val="22"/>
        </w:rPr>
        <w:t>.2013 г.</w:t>
      </w:r>
    </w:p>
    <w:p w:rsidR="004D4CB4" w:rsidRDefault="004D4CB4" w:rsidP="00602A2C">
      <w:pPr>
        <w:spacing w:line="240" w:lineRule="auto"/>
        <w:ind w:firstLine="567"/>
        <w:jc w:val="both"/>
        <w:rPr>
          <w:rFonts w:cs="Arial"/>
          <w:color w:val="1F497D" w:themeColor="text2"/>
          <w:sz w:val="22"/>
        </w:rPr>
      </w:pPr>
    </w:p>
    <w:p w:rsidR="00E03EC7" w:rsidRDefault="00E03EC7" w:rsidP="00602A2C">
      <w:pPr>
        <w:spacing w:line="240" w:lineRule="auto"/>
        <w:ind w:firstLine="567"/>
        <w:jc w:val="both"/>
        <w:rPr>
          <w:rFonts w:cs="Arial"/>
          <w:color w:val="1F497D" w:themeColor="text2"/>
          <w:sz w:val="22"/>
        </w:rPr>
      </w:pPr>
    </w:p>
    <w:p w:rsidR="00E03EC7" w:rsidRPr="008961EC" w:rsidRDefault="00E03EC7" w:rsidP="00602A2C">
      <w:pPr>
        <w:spacing w:line="240" w:lineRule="auto"/>
        <w:ind w:firstLine="567"/>
        <w:jc w:val="both"/>
        <w:rPr>
          <w:rFonts w:cs="Arial"/>
          <w:color w:val="1F497D" w:themeColor="text2"/>
          <w:sz w:val="22"/>
        </w:rPr>
      </w:pPr>
    </w:p>
    <w:p w:rsidR="004D4CB4" w:rsidRPr="008961EC" w:rsidRDefault="004D4CB4" w:rsidP="00602A2C">
      <w:pPr>
        <w:spacing w:line="240" w:lineRule="auto"/>
        <w:ind w:firstLine="567"/>
        <w:jc w:val="both"/>
        <w:rPr>
          <w:rFonts w:cs="Arial"/>
          <w:color w:val="1F497D" w:themeColor="text2"/>
          <w:sz w:val="22"/>
        </w:rPr>
      </w:pPr>
    </w:p>
    <w:p w:rsidR="004D4CB4" w:rsidRPr="008961EC" w:rsidRDefault="004D4CB4" w:rsidP="00E03EC7">
      <w:pPr>
        <w:spacing w:line="240" w:lineRule="auto"/>
        <w:ind w:left="7230" w:firstLine="52"/>
        <w:jc w:val="both"/>
        <w:rPr>
          <w:rFonts w:cs="Arial"/>
          <w:color w:val="1F497D" w:themeColor="text2"/>
          <w:sz w:val="22"/>
        </w:rPr>
      </w:pPr>
      <w:r w:rsidRPr="008961EC">
        <w:rPr>
          <w:rFonts w:cs="Arial"/>
          <w:color w:val="1F497D" w:themeColor="text2"/>
          <w:sz w:val="22"/>
        </w:rPr>
        <w:t xml:space="preserve">Генеральный директор </w:t>
      </w:r>
    </w:p>
    <w:p w:rsidR="004D4CB4" w:rsidRPr="008961EC" w:rsidRDefault="004D4CB4" w:rsidP="00E03EC7">
      <w:pPr>
        <w:spacing w:line="240" w:lineRule="auto"/>
        <w:ind w:left="7230" w:firstLine="52"/>
        <w:jc w:val="both"/>
        <w:rPr>
          <w:rFonts w:cs="Arial"/>
          <w:color w:val="1F497D" w:themeColor="text2"/>
          <w:sz w:val="22"/>
        </w:rPr>
      </w:pPr>
      <w:r w:rsidRPr="008961EC">
        <w:rPr>
          <w:rFonts w:cs="Arial"/>
          <w:color w:val="1F497D" w:themeColor="text2"/>
          <w:sz w:val="22"/>
        </w:rPr>
        <w:t>ООО «Новые технологии»</w:t>
      </w:r>
    </w:p>
    <w:p w:rsidR="004D4CB4" w:rsidRPr="008961EC" w:rsidRDefault="004D4CB4" w:rsidP="00E03EC7">
      <w:pPr>
        <w:spacing w:line="240" w:lineRule="auto"/>
        <w:ind w:left="7230" w:firstLine="52"/>
        <w:jc w:val="both"/>
        <w:rPr>
          <w:rFonts w:cs="Arial"/>
          <w:color w:val="1F497D" w:themeColor="text2"/>
          <w:sz w:val="22"/>
        </w:rPr>
      </w:pPr>
    </w:p>
    <w:p w:rsidR="004D4CB4" w:rsidRPr="008961EC" w:rsidRDefault="004D4CB4" w:rsidP="00E03EC7">
      <w:pPr>
        <w:spacing w:line="240" w:lineRule="auto"/>
        <w:ind w:left="7230" w:firstLine="52"/>
        <w:jc w:val="both"/>
        <w:rPr>
          <w:rFonts w:cs="Arial"/>
          <w:color w:val="1F497D" w:themeColor="text2"/>
          <w:sz w:val="22"/>
        </w:rPr>
      </w:pPr>
      <w:r w:rsidRPr="008961EC">
        <w:rPr>
          <w:rFonts w:cs="Arial"/>
          <w:color w:val="1F497D" w:themeColor="text2"/>
          <w:sz w:val="22"/>
        </w:rPr>
        <w:t>Д.Е. Слабаков</w:t>
      </w:r>
    </w:p>
    <w:p w:rsidR="004D4CB4" w:rsidRPr="008961EC" w:rsidRDefault="004D4CB4" w:rsidP="00E03EC7">
      <w:pPr>
        <w:spacing w:after="240"/>
        <w:ind w:left="7230" w:firstLine="52"/>
        <w:rPr>
          <w:rFonts w:cs="Arial"/>
          <w:color w:val="1F497D" w:themeColor="text2"/>
          <w:sz w:val="22"/>
          <w:shd w:val="clear" w:color="auto" w:fill="FFFFFF"/>
        </w:rPr>
      </w:pPr>
    </w:p>
    <w:p w:rsidR="004D4CB4" w:rsidRPr="008961EC" w:rsidRDefault="004D4CB4" w:rsidP="00E03EC7">
      <w:pPr>
        <w:spacing w:after="240"/>
        <w:ind w:left="7230" w:firstLine="52"/>
        <w:rPr>
          <w:rFonts w:cs="Arial"/>
          <w:color w:val="1F497D" w:themeColor="text2"/>
          <w:sz w:val="22"/>
          <w:shd w:val="clear" w:color="auto" w:fill="FFFFFF"/>
        </w:rPr>
      </w:pPr>
    </w:p>
    <w:p w:rsidR="004D4CB4" w:rsidRPr="008961EC" w:rsidRDefault="004D4CB4" w:rsidP="00602A2C">
      <w:pPr>
        <w:spacing w:after="240"/>
        <w:ind w:firstLine="567"/>
        <w:rPr>
          <w:rFonts w:cs="Arial"/>
          <w:color w:val="1F497D" w:themeColor="text2"/>
          <w:sz w:val="22"/>
          <w:shd w:val="clear" w:color="auto" w:fill="FFFFFF"/>
        </w:rPr>
      </w:pPr>
    </w:p>
    <w:p w:rsidR="004D4CB4" w:rsidRPr="008961EC" w:rsidRDefault="004D4CB4" w:rsidP="00602A2C">
      <w:pPr>
        <w:spacing w:after="240"/>
        <w:ind w:firstLine="567"/>
        <w:rPr>
          <w:rFonts w:cs="Arial"/>
          <w:color w:val="1F497D" w:themeColor="text2"/>
          <w:sz w:val="22"/>
          <w:shd w:val="clear" w:color="auto" w:fill="FFFFFF"/>
        </w:rPr>
      </w:pPr>
    </w:p>
    <w:p w:rsidR="004D4CB4" w:rsidRDefault="004D4CB4" w:rsidP="00602A2C">
      <w:pPr>
        <w:spacing w:after="240"/>
        <w:ind w:firstLine="567"/>
        <w:rPr>
          <w:rFonts w:cs="Arial"/>
          <w:color w:val="1F497D" w:themeColor="text2"/>
          <w:sz w:val="22"/>
          <w:shd w:val="clear" w:color="auto" w:fill="FFFFFF"/>
        </w:rPr>
      </w:pPr>
    </w:p>
    <w:p w:rsidR="00E03EC7" w:rsidRDefault="00E03EC7" w:rsidP="00602A2C">
      <w:pPr>
        <w:spacing w:after="240"/>
        <w:ind w:firstLine="567"/>
        <w:rPr>
          <w:rFonts w:cs="Arial"/>
          <w:color w:val="1F497D" w:themeColor="text2"/>
          <w:sz w:val="22"/>
          <w:shd w:val="clear" w:color="auto" w:fill="FFFFFF"/>
        </w:rPr>
      </w:pPr>
    </w:p>
    <w:p w:rsidR="00E03EC7" w:rsidRDefault="00E03EC7" w:rsidP="00602A2C">
      <w:pPr>
        <w:spacing w:after="240"/>
        <w:ind w:firstLine="567"/>
        <w:rPr>
          <w:rFonts w:cs="Arial"/>
          <w:color w:val="1F497D" w:themeColor="text2"/>
          <w:sz w:val="22"/>
          <w:shd w:val="clear" w:color="auto" w:fill="FFFFFF"/>
        </w:rPr>
      </w:pPr>
    </w:p>
    <w:p w:rsidR="00E03EC7" w:rsidRDefault="00E03EC7" w:rsidP="00602A2C">
      <w:pPr>
        <w:spacing w:after="240"/>
        <w:ind w:firstLine="567"/>
        <w:rPr>
          <w:rFonts w:cs="Arial"/>
          <w:color w:val="1F497D" w:themeColor="text2"/>
          <w:sz w:val="22"/>
          <w:shd w:val="clear" w:color="auto" w:fill="FFFFFF"/>
        </w:rPr>
      </w:pPr>
    </w:p>
    <w:p w:rsidR="00E03EC7" w:rsidRDefault="00E03EC7" w:rsidP="00602A2C">
      <w:pPr>
        <w:spacing w:after="240"/>
        <w:ind w:firstLine="567"/>
        <w:rPr>
          <w:rFonts w:cs="Arial"/>
          <w:color w:val="1F497D" w:themeColor="text2"/>
          <w:sz w:val="22"/>
          <w:shd w:val="clear" w:color="auto" w:fill="FFFFFF"/>
        </w:rPr>
      </w:pPr>
    </w:p>
    <w:p w:rsidR="00E03EC7" w:rsidRPr="008961EC" w:rsidRDefault="00E03EC7" w:rsidP="00602A2C">
      <w:pPr>
        <w:spacing w:after="240"/>
        <w:ind w:firstLine="567"/>
        <w:rPr>
          <w:rFonts w:cs="Arial"/>
          <w:color w:val="1F497D" w:themeColor="text2"/>
          <w:sz w:val="22"/>
          <w:shd w:val="clear" w:color="auto" w:fill="FFFFFF"/>
        </w:rPr>
      </w:pPr>
    </w:p>
    <w:p w:rsidR="004D4CB4" w:rsidRPr="008961EC" w:rsidRDefault="004D4CB4" w:rsidP="00602A2C">
      <w:pPr>
        <w:spacing w:after="240"/>
        <w:ind w:firstLine="567"/>
        <w:rPr>
          <w:rFonts w:cs="Arial"/>
          <w:color w:val="1F497D" w:themeColor="text2"/>
          <w:sz w:val="22"/>
          <w:shd w:val="clear" w:color="auto" w:fill="FFFFFF"/>
        </w:rPr>
      </w:pPr>
    </w:p>
    <w:p w:rsidR="004D4CB4" w:rsidRPr="008961EC" w:rsidRDefault="004D4CB4" w:rsidP="00602A2C">
      <w:pPr>
        <w:spacing w:after="240"/>
        <w:ind w:firstLine="567"/>
        <w:rPr>
          <w:rFonts w:cs="Arial"/>
          <w:color w:val="1F497D" w:themeColor="text2"/>
          <w:sz w:val="22"/>
          <w:shd w:val="clear" w:color="auto" w:fill="FFFFFF"/>
        </w:rPr>
      </w:pPr>
    </w:p>
    <w:p w:rsidR="004D4CB4" w:rsidRPr="008961EC" w:rsidRDefault="004D4CB4" w:rsidP="00602A2C">
      <w:pPr>
        <w:spacing w:after="240"/>
        <w:ind w:firstLine="567"/>
        <w:rPr>
          <w:rFonts w:cs="Arial"/>
          <w:color w:val="1F497D" w:themeColor="text2"/>
          <w:sz w:val="22"/>
          <w:shd w:val="clear" w:color="auto" w:fill="FFFFFF"/>
        </w:rPr>
      </w:pPr>
    </w:p>
    <w:p w:rsidR="004D4CB4" w:rsidRPr="008961EC" w:rsidRDefault="004D4CB4" w:rsidP="00602A2C">
      <w:pPr>
        <w:spacing w:after="240"/>
        <w:ind w:firstLine="567"/>
        <w:rPr>
          <w:rFonts w:cs="Arial"/>
          <w:color w:val="1F497D" w:themeColor="text2"/>
          <w:sz w:val="22"/>
          <w:shd w:val="clear" w:color="auto" w:fill="FFFFFF"/>
        </w:rPr>
      </w:pPr>
    </w:p>
    <w:p w:rsidR="004D4CB4" w:rsidRDefault="004D4CB4" w:rsidP="00602A2C">
      <w:pPr>
        <w:ind w:firstLine="567"/>
        <w:jc w:val="both"/>
        <w:rPr>
          <w:rFonts w:cs="Arial"/>
          <w:b/>
          <w:color w:val="1F497D" w:themeColor="text2"/>
          <w:sz w:val="22"/>
        </w:rPr>
      </w:pPr>
      <w:r w:rsidRPr="008961EC">
        <w:rPr>
          <w:rFonts w:cs="Arial"/>
          <w:b/>
          <w:color w:val="1F497D" w:themeColor="text2"/>
          <w:sz w:val="22"/>
        </w:rPr>
        <w:lastRenderedPageBreak/>
        <w:t>Приложение №1</w:t>
      </w:r>
    </w:p>
    <w:p w:rsidR="00E03EC7" w:rsidRPr="008961EC" w:rsidRDefault="00E03EC7" w:rsidP="00602A2C">
      <w:pPr>
        <w:ind w:firstLine="567"/>
        <w:jc w:val="both"/>
        <w:rPr>
          <w:rFonts w:cs="Arial"/>
          <w:b/>
          <w:color w:val="1F497D" w:themeColor="text2"/>
          <w:sz w:val="22"/>
        </w:rPr>
      </w:pPr>
    </w:p>
    <w:p w:rsidR="004D4CB4" w:rsidRDefault="004D4CB4" w:rsidP="00602A2C">
      <w:pPr>
        <w:ind w:firstLine="567"/>
        <w:jc w:val="both"/>
        <w:rPr>
          <w:rFonts w:cs="Arial"/>
          <w:b/>
          <w:color w:val="1F497D" w:themeColor="text2"/>
          <w:sz w:val="22"/>
        </w:rPr>
      </w:pPr>
      <w:r w:rsidRPr="008961EC">
        <w:rPr>
          <w:rFonts w:cs="Arial"/>
          <w:b/>
          <w:color w:val="1F497D" w:themeColor="text2"/>
          <w:sz w:val="22"/>
        </w:rPr>
        <w:t xml:space="preserve">Техническое задание на разработку системы электронной отчётности </w:t>
      </w:r>
      <w:proofErr w:type="spellStart"/>
      <w:r w:rsidRPr="008961EC">
        <w:rPr>
          <w:rFonts w:cs="Arial"/>
          <w:b/>
          <w:color w:val="1F497D" w:themeColor="text2"/>
          <w:sz w:val="22"/>
        </w:rPr>
        <w:t>мерчендайзинга</w:t>
      </w:r>
      <w:proofErr w:type="spellEnd"/>
    </w:p>
    <w:p w:rsidR="00E03EC7" w:rsidRPr="008961EC" w:rsidRDefault="00E03EC7" w:rsidP="00602A2C">
      <w:pPr>
        <w:ind w:firstLine="567"/>
        <w:jc w:val="both"/>
        <w:rPr>
          <w:rFonts w:cs="Arial"/>
          <w:b/>
          <w:color w:val="1F497D" w:themeColor="text2"/>
          <w:sz w:val="22"/>
        </w:rPr>
      </w:pPr>
    </w:p>
    <w:p w:rsidR="004D4CB4" w:rsidRPr="008961EC" w:rsidRDefault="004D4CB4" w:rsidP="00602A2C">
      <w:pPr>
        <w:ind w:firstLine="567"/>
        <w:jc w:val="both"/>
        <w:rPr>
          <w:rFonts w:cs="Arial"/>
          <w:b/>
          <w:color w:val="1F497D" w:themeColor="text2"/>
          <w:sz w:val="22"/>
        </w:rPr>
      </w:pPr>
    </w:p>
    <w:p w:rsidR="004D4CB4" w:rsidRPr="008961EC" w:rsidRDefault="004D4CB4" w:rsidP="00602A2C">
      <w:pPr>
        <w:spacing w:after="200"/>
        <w:ind w:firstLine="567"/>
        <w:jc w:val="both"/>
        <w:rPr>
          <w:rFonts w:cs="Arial"/>
          <w:b/>
          <w:color w:val="1F497D" w:themeColor="text2"/>
          <w:sz w:val="22"/>
        </w:rPr>
      </w:pPr>
      <w:r w:rsidRPr="008961EC">
        <w:rPr>
          <w:rFonts w:cs="Arial"/>
          <w:b/>
          <w:color w:val="1F497D" w:themeColor="text2"/>
          <w:sz w:val="22"/>
        </w:rPr>
        <w:t>Предназначение системы:</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Система предназначена для сбора информации в Салонах сотовой связи.</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 xml:space="preserve">Данные, собираемые в точках продаж, заносятся в электронные формы, которые, в зависимости от текущих потребностей компании, можно централизованно изменять. Обмен информацией между КПК </w:t>
      </w:r>
      <w:proofErr w:type="spellStart"/>
      <w:r w:rsidRPr="008961EC">
        <w:rPr>
          <w:rFonts w:cs="Arial"/>
          <w:color w:val="1F497D" w:themeColor="text2"/>
          <w:sz w:val="22"/>
        </w:rPr>
        <w:t>мерчендайзера</w:t>
      </w:r>
      <w:proofErr w:type="spellEnd"/>
      <w:r w:rsidRPr="008961EC">
        <w:rPr>
          <w:rFonts w:cs="Arial"/>
          <w:color w:val="1F497D" w:themeColor="text2"/>
          <w:sz w:val="22"/>
        </w:rPr>
        <w:t xml:space="preserve"> и базой данных филиала осуществляется по сотовой сети с использованием протоколов GPRS (EDGE, 3</w:t>
      </w:r>
      <w:r w:rsidRPr="008961EC">
        <w:rPr>
          <w:rFonts w:cs="Arial"/>
          <w:color w:val="1F497D" w:themeColor="text2"/>
          <w:sz w:val="22"/>
          <w:lang w:val="en-US"/>
        </w:rPr>
        <w:t>G</w:t>
      </w:r>
      <w:r w:rsidRPr="008961EC">
        <w:rPr>
          <w:rFonts w:cs="Arial"/>
          <w:color w:val="1F497D" w:themeColor="text2"/>
          <w:sz w:val="22"/>
        </w:rPr>
        <w:t xml:space="preserve"> и др.), а также с через </w:t>
      </w:r>
      <w:proofErr w:type="spellStart"/>
      <w:r w:rsidRPr="008961EC">
        <w:rPr>
          <w:rFonts w:cs="Arial"/>
          <w:color w:val="1F497D" w:themeColor="text2"/>
          <w:sz w:val="22"/>
          <w:lang w:val="en-US"/>
        </w:rPr>
        <w:t>Wi</w:t>
      </w:r>
      <w:proofErr w:type="spellEnd"/>
      <w:r w:rsidRPr="008961EC">
        <w:rPr>
          <w:rFonts w:cs="Arial"/>
          <w:color w:val="1F497D" w:themeColor="text2"/>
          <w:sz w:val="22"/>
        </w:rPr>
        <w:t>-</w:t>
      </w:r>
      <w:proofErr w:type="spellStart"/>
      <w:r w:rsidRPr="008961EC">
        <w:rPr>
          <w:rFonts w:cs="Arial"/>
          <w:color w:val="1F497D" w:themeColor="text2"/>
          <w:sz w:val="22"/>
          <w:lang w:val="en-US"/>
        </w:rPr>
        <w:t>Fi</w:t>
      </w:r>
      <w:proofErr w:type="spellEnd"/>
      <w:r w:rsidRPr="008961EC">
        <w:rPr>
          <w:rFonts w:cs="Arial"/>
          <w:color w:val="1F497D" w:themeColor="text2"/>
          <w:sz w:val="22"/>
        </w:rPr>
        <w:t xml:space="preserve"> подключение.</w:t>
      </w:r>
    </w:p>
    <w:p w:rsidR="004D4CB4" w:rsidRPr="008961EC" w:rsidRDefault="004D4CB4" w:rsidP="00602A2C">
      <w:pPr>
        <w:spacing w:after="200"/>
        <w:ind w:firstLine="567"/>
        <w:jc w:val="both"/>
        <w:rPr>
          <w:rFonts w:cs="Arial"/>
          <w:b/>
          <w:color w:val="1F497D" w:themeColor="text2"/>
          <w:sz w:val="22"/>
        </w:rPr>
      </w:pPr>
      <w:r w:rsidRPr="008961EC">
        <w:rPr>
          <w:rFonts w:cs="Arial"/>
          <w:b/>
          <w:color w:val="1F497D" w:themeColor="text2"/>
          <w:sz w:val="22"/>
        </w:rPr>
        <w:t>Ориентировочный сценарий сбора информации:</w:t>
      </w:r>
    </w:p>
    <w:p w:rsidR="004D4CB4" w:rsidRPr="008961EC" w:rsidRDefault="004D4CB4" w:rsidP="00602A2C">
      <w:pPr>
        <w:numPr>
          <w:ilvl w:val="0"/>
          <w:numId w:val="21"/>
        </w:numPr>
        <w:spacing w:after="200" w:line="276" w:lineRule="auto"/>
        <w:ind w:firstLine="567"/>
        <w:jc w:val="both"/>
        <w:rPr>
          <w:rFonts w:cs="Arial"/>
          <w:color w:val="1F497D" w:themeColor="text2"/>
          <w:sz w:val="22"/>
        </w:rPr>
      </w:pPr>
      <w:r w:rsidRPr="008961EC">
        <w:rPr>
          <w:rFonts w:cs="Arial"/>
          <w:color w:val="1F497D" w:themeColor="text2"/>
          <w:sz w:val="22"/>
        </w:rPr>
        <w:t xml:space="preserve">Перечень </w:t>
      </w:r>
      <w:r w:rsidRPr="008961EC">
        <w:rPr>
          <w:rFonts w:cs="Arial"/>
          <w:color w:val="1F497D" w:themeColor="text2"/>
          <w:sz w:val="22"/>
          <w:lang w:val="en-US"/>
        </w:rPr>
        <w:t>POSM</w:t>
      </w:r>
      <w:r w:rsidRPr="008961EC">
        <w:rPr>
          <w:rFonts w:cs="Arial"/>
          <w:color w:val="1F497D" w:themeColor="text2"/>
          <w:sz w:val="22"/>
        </w:rPr>
        <w:t>, представленных на точках - около 30 позиций. Необходимо разделение на блоки: размещение в при кассовой зоне / размещение в зале / размещение на полке.</w:t>
      </w:r>
    </w:p>
    <w:p w:rsidR="004D4CB4" w:rsidRPr="008961EC" w:rsidRDefault="004D4CB4" w:rsidP="00602A2C">
      <w:pPr>
        <w:numPr>
          <w:ilvl w:val="0"/>
          <w:numId w:val="21"/>
        </w:numPr>
        <w:spacing w:after="200" w:line="276" w:lineRule="auto"/>
        <w:ind w:firstLine="567"/>
        <w:jc w:val="both"/>
        <w:rPr>
          <w:rFonts w:cs="Arial"/>
          <w:color w:val="1F497D" w:themeColor="text2"/>
          <w:sz w:val="22"/>
        </w:rPr>
      </w:pPr>
      <w:r w:rsidRPr="008961EC">
        <w:rPr>
          <w:rFonts w:cs="Arial"/>
          <w:color w:val="1F497D" w:themeColor="text2"/>
          <w:sz w:val="22"/>
        </w:rPr>
        <w:t xml:space="preserve">Перечень продуктов </w:t>
      </w:r>
      <w:proofErr w:type="spellStart"/>
      <w:r w:rsidRPr="008961EC">
        <w:rPr>
          <w:rFonts w:cs="Arial"/>
          <w:color w:val="1F497D" w:themeColor="text2"/>
          <w:sz w:val="22"/>
        </w:rPr>
        <w:t>МегаФон</w:t>
      </w:r>
      <w:proofErr w:type="spellEnd"/>
      <w:r w:rsidRPr="008961EC">
        <w:rPr>
          <w:rFonts w:cs="Arial"/>
          <w:color w:val="1F497D" w:themeColor="text2"/>
          <w:sz w:val="22"/>
        </w:rPr>
        <w:t xml:space="preserve"> (наличие сим-карт, модемов, роуте</w:t>
      </w:r>
      <w:r w:rsidR="006E615E">
        <w:rPr>
          <w:rFonts w:cs="Arial"/>
          <w:color w:val="1F497D" w:themeColor="text2"/>
          <w:sz w:val="22"/>
        </w:rPr>
        <w:t xml:space="preserve">ров, телефонов и т.д.) – около </w:t>
      </w:r>
      <w:r w:rsidR="006E615E" w:rsidRPr="006E615E">
        <w:rPr>
          <w:rFonts w:cs="Arial"/>
          <w:color w:val="1F497D" w:themeColor="text2"/>
          <w:sz w:val="22"/>
        </w:rPr>
        <w:t>2</w:t>
      </w:r>
      <w:r w:rsidRPr="008961EC">
        <w:rPr>
          <w:rFonts w:cs="Arial"/>
          <w:color w:val="1F497D" w:themeColor="text2"/>
          <w:sz w:val="22"/>
        </w:rPr>
        <w:t>0 позиций. Помимо факта наличия, указывается количество на остатках.</w:t>
      </w:r>
    </w:p>
    <w:p w:rsidR="004D4CB4" w:rsidRPr="008961EC" w:rsidRDefault="004D4CB4" w:rsidP="00602A2C">
      <w:pPr>
        <w:numPr>
          <w:ilvl w:val="0"/>
          <w:numId w:val="21"/>
        </w:numPr>
        <w:spacing w:after="200" w:line="276" w:lineRule="auto"/>
        <w:ind w:firstLine="567"/>
        <w:jc w:val="both"/>
        <w:rPr>
          <w:rFonts w:cs="Arial"/>
          <w:color w:val="1F497D" w:themeColor="text2"/>
          <w:sz w:val="22"/>
        </w:rPr>
      </w:pPr>
      <w:r w:rsidRPr="008961EC">
        <w:rPr>
          <w:rFonts w:cs="Arial"/>
          <w:color w:val="1F497D" w:themeColor="text2"/>
          <w:sz w:val="22"/>
        </w:rPr>
        <w:t>Доля занимаемой площади полки относительно конкурентов.</w:t>
      </w:r>
    </w:p>
    <w:p w:rsidR="004D4CB4" w:rsidRPr="008961EC" w:rsidRDefault="004D4CB4" w:rsidP="00602A2C">
      <w:pPr>
        <w:numPr>
          <w:ilvl w:val="0"/>
          <w:numId w:val="21"/>
        </w:numPr>
        <w:spacing w:after="200" w:line="276" w:lineRule="auto"/>
        <w:ind w:firstLine="567"/>
        <w:jc w:val="both"/>
        <w:rPr>
          <w:rFonts w:cs="Arial"/>
          <w:color w:val="1F497D" w:themeColor="text2"/>
          <w:sz w:val="22"/>
        </w:rPr>
      </w:pPr>
      <w:r w:rsidRPr="008961EC">
        <w:rPr>
          <w:rFonts w:cs="Arial"/>
          <w:color w:val="1F497D" w:themeColor="text2"/>
          <w:sz w:val="22"/>
        </w:rPr>
        <w:t>Поле для комментария по торговой точке</w:t>
      </w:r>
    </w:p>
    <w:p w:rsidR="004D4CB4" w:rsidRPr="008961EC" w:rsidRDefault="004D4CB4" w:rsidP="00602A2C">
      <w:pPr>
        <w:numPr>
          <w:ilvl w:val="0"/>
          <w:numId w:val="21"/>
        </w:numPr>
        <w:spacing w:after="200" w:line="276" w:lineRule="auto"/>
        <w:ind w:firstLine="567"/>
        <w:jc w:val="both"/>
        <w:rPr>
          <w:rFonts w:cs="Arial"/>
          <w:color w:val="1F497D" w:themeColor="text2"/>
          <w:sz w:val="22"/>
        </w:rPr>
      </w:pPr>
      <w:r w:rsidRPr="008961EC">
        <w:rPr>
          <w:rFonts w:cs="Arial"/>
          <w:color w:val="1F497D" w:themeColor="text2"/>
          <w:sz w:val="22"/>
        </w:rPr>
        <w:t xml:space="preserve">Фото-отчёт – до 5 фотографий (без возможности выбора фото из </w:t>
      </w:r>
      <w:proofErr w:type="spellStart"/>
      <w:r w:rsidRPr="008961EC">
        <w:rPr>
          <w:rFonts w:cs="Arial"/>
          <w:color w:val="1F497D" w:themeColor="text2"/>
          <w:sz w:val="22"/>
        </w:rPr>
        <w:t>галереии</w:t>
      </w:r>
      <w:proofErr w:type="spellEnd"/>
      <w:r w:rsidRPr="008961EC">
        <w:rPr>
          <w:rFonts w:cs="Arial"/>
          <w:color w:val="1F497D" w:themeColor="text2"/>
          <w:sz w:val="22"/>
        </w:rPr>
        <w:t>, только создание нового)</w:t>
      </w:r>
    </w:p>
    <w:p w:rsidR="004D4CB4" w:rsidRPr="008961EC" w:rsidRDefault="004D4CB4" w:rsidP="00602A2C">
      <w:pPr>
        <w:numPr>
          <w:ilvl w:val="0"/>
          <w:numId w:val="21"/>
        </w:numPr>
        <w:spacing w:after="200" w:line="276" w:lineRule="auto"/>
        <w:ind w:firstLine="567"/>
        <w:jc w:val="both"/>
        <w:rPr>
          <w:rFonts w:cs="Arial"/>
          <w:color w:val="1F497D" w:themeColor="text2"/>
          <w:sz w:val="22"/>
        </w:rPr>
      </w:pPr>
      <w:proofErr w:type="spellStart"/>
      <w:r w:rsidRPr="008961EC">
        <w:rPr>
          <w:rFonts w:cs="Arial"/>
          <w:color w:val="1F497D" w:themeColor="text2"/>
          <w:sz w:val="22"/>
        </w:rPr>
        <w:t>Гео-локация</w:t>
      </w:r>
      <w:proofErr w:type="spellEnd"/>
      <w:r w:rsidRPr="008961EC">
        <w:rPr>
          <w:rFonts w:cs="Arial"/>
          <w:color w:val="1F497D" w:themeColor="text2"/>
          <w:sz w:val="22"/>
        </w:rPr>
        <w:t xml:space="preserve"> созданной анкеты</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При заполнении формы отчёта, должна сохраняться четкая логика последовательности, необходимо предусмотреть возможность использования обязательных и необязательных пунктов. Сценарий может быть завершен только при условии заполнения всех обязательных пунктов сценария. Часть вопросов сценария должны быть открытыми, другая часть – с возможностью выбора только одного или нескольких ответов из заранее загруженного вместе с анкетой справочника.</w:t>
      </w:r>
    </w:p>
    <w:p w:rsidR="00BE7DF7" w:rsidRDefault="00BE7DF7" w:rsidP="00602A2C">
      <w:pPr>
        <w:spacing w:after="200"/>
        <w:ind w:firstLine="567"/>
        <w:jc w:val="both"/>
        <w:rPr>
          <w:rFonts w:cs="Arial"/>
          <w:b/>
          <w:color w:val="1F497D" w:themeColor="text2"/>
          <w:sz w:val="22"/>
        </w:rPr>
      </w:pPr>
    </w:p>
    <w:p w:rsidR="004D4CB4" w:rsidRPr="008961EC" w:rsidRDefault="00BE7DF7" w:rsidP="00602A2C">
      <w:pPr>
        <w:spacing w:after="200"/>
        <w:ind w:firstLine="567"/>
        <w:jc w:val="both"/>
        <w:rPr>
          <w:rFonts w:cs="Arial"/>
          <w:b/>
          <w:color w:val="1F497D" w:themeColor="text2"/>
          <w:sz w:val="22"/>
        </w:rPr>
      </w:pPr>
      <w:r>
        <w:rPr>
          <w:rFonts w:cs="Arial"/>
          <w:b/>
          <w:color w:val="1F497D" w:themeColor="text2"/>
          <w:sz w:val="22"/>
        </w:rPr>
        <w:t>А</w:t>
      </w:r>
      <w:r w:rsidR="004D4CB4" w:rsidRPr="008961EC">
        <w:rPr>
          <w:rFonts w:cs="Arial"/>
          <w:b/>
          <w:color w:val="1F497D" w:themeColor="text2"/>
          <w:sz w:val="22"/>
        </w:rPr>
        <w:t>дресная программа, поиск адреса, выбор анкеты для адреса:</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 xml:space="preserve">Адресная программа по торговым точкам загружается в систему из файла </w:t>
      </w:r>
      <w:r w:rsidRPr="008961EC">
        <w:rPr>
          <w:rFonts w:cs="Arial"/>
          <w:color w:val="1F497D" w:themeColor="text2"/>
          <w:sz w:val="22"/>
          <w:lang w:val="en-US"/>
        </w:rPr>
        <w:t>Excel</w:t>
      </w:r>
      <w:r w:rsidRPr="008961EC">
        <w:rPr>
          <w:rFonts w:cs="Arial"/>
          <w:color w:val="1F497D" w:themeColor="text2"/>
          <w:sz w:val="22"/>
        </w:rPr>
        <w:t>. Далее, при синхронизации, адресная программа отражается на всех устройствах. Привязка определенных адресов к определенному устройству, не требуется, но возможность необходима, на случай возникновения потребности. В систему, администратором, должны быть занесены ФИО пользователей (</w:t>
      </w:r>
      <w:proofErr w:type="spellStart"/>
      <w:r w:rsidRPr="008961EC">
        <w:rPr>
          <w:rFonts w:cs="Arial"/>
          <w:color w:val="1F497D" w:themeColor="text2"/>
          <w:sz w:val="22"/>
        </w:rPr>
        <w:t>мерчендайзеров</w:t>
      </w:r>
      <w:proofErr w:type="spellEnd"/>
      <w:r w:rsidRPr="008961EC">
        <w:rPr>
          <w:rFonts w:cs="Arial"/>
          <w:color w:val="1F497D" w:themeColor="text2"/>
          <w:sz w:val="22"/>
        </w:rPr>
        <w:t xml:space="preserve">). Т.к. всем </w:t>
      </w:r>
      <w:proofErr w:type="spellStart"/>
      <w:r w:rsidRPr="008961EC">
        <w:rPr>
          <w:rFonts w:cs="Arial"/>
          <w:color w:val="1F497D" w:themeColor="text2"/>
          <w:sz w:val="22"/>
        </w:rPr>
        <w:t>мерчендайзерам</w:t>
      </w:r>
      <w:proofErr w:type="spellEnd"/>
      <w:r w:rsidRPr="008961EC">
        <w:rPr>
          <w:rFonts w:cs="Arial"/>
          <w:color w:val="1F497D" w:themeColor="text2"/>
          <w:sz w:val="22"/>
        </w:rPr>
        <w:t xml:space="preserve"> будут доступны все точки, то перед заполнением отчёта в сценарии должно быть поле, где </w:t>
      </w:r>
      <w:proofErr w:type="spellStart"/>
      <w:r w:rsidRPr="008961EC">
        <w:rPr>
          <w:rFonts w:cs="Arial"/>
          <w:color w:val="1F497D" w:themeColor="text2"/>
          <w:sz w:val="22"/>
        </w:rPr>
        <w:t>мерчендайзер</w:t>
      </w:r>
      <w:proofErr w:type="spellEnd"/>
      <w:r w:rsidRPr="008961EC">
        <w:rPr>
          <w:rFonts w:cs="Arial"/>
          <w:color w:val="1F497D" w:themeColor="text2"/>
          <w:sz w:val="22"/>
        </w:rPr>
        <w:t xml:space="preserve"> должен выбрать своё ФИО. Таким образом будет понятно, кто посетил точку.</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lastRenderedPageBreak/>
        <w:t xml:space="preserve">Поиск нужной торговой точки осуществляется через специальное поле поиска по вводу адреса и поиску совпадений с введенными данными. Это может быть поиск по адресу или </w:t>
      </w:r>
      <w:r w:rsidRPr="008961EC">
        <w:rPr>
          <w:rFonts w:cs="Arial"/>
          <w:color w:val="1F497D" w:themeColor="text2"/>
          <w:sz w:val="22"/>
          <w:lang w:val="en-US"/>
        </w:rPr>
        <w:t>ID</w:t>
      </w:r>
      <w:r w:rsidRPr="008961EC">
        <w:rPr>
          <w:rFonts w:cs="Arial"/>
          <w:color w:val="1F497D" w:themeColor="text2"/>
          <w:sz w:val="22"/>
        </w:rPr>
        <w:t xml:space="preserve"> торговой точки.</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 xml:space="preserve">Также, система должна иметь возможность ввода новой торговой точки непосредственно самим </w:t>
      </w:r>
      <w:proofErr w:type="spellStart"/>
      <w:r w:rsidRPr="008961EC">
        <w:rPr>
          <w:rFonts w:cs="Arial"/>
          <w:color w:val="1F497D" w:themeColor="text2"/>
          <w:sz w:val="22"/>
        </w:rPr>
        <w:t>мерчендайзером</w:t>
      </w:r>
      <w:proofErr w:type="spellEnd"/>
      <w:r w:rsidRPr="008961EC">
        <w:rPr>
          <w:rFonts w:cs="Arial"/>
          <w:color w:val="1F497D" w:themeColor="text2"/>
          <w:sz w:val="22"/>
        </w:rPr>
        <w:t xml:space="preserve"> на своём коммуникаторе, с возможностью заполнения всех необходимых полей с данными по торговой точке (на случай отсутствия торговой точки в адресной программе). В данном случае система должна, в специальном поле, помечать такие торговые точки, как «точки не из адресной программы».</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Для работы будут использоваться три разных анкеты отчёта:</w:t>
      </w:r>
    </w:p>
    <w:p w:rsidR="00E03EC7" w:rsidRDefault="00E03EC7" w:rsidP="000956C6">
      <w:pPr>
        <w:spacing w:after="200" w:line="276" w:lineRule="auto"/>
        <w:ind w:firstLine="1276"/>
        <w:jc w:val="both"/>
        <w:rPr>
          <w:rFonts w:cs="Arial"/>
          <w:color w:val="1F497D" w:themeColor="text2"/>
          <w:sz w:val="22"/>
        </w:rPr>
      </w:pPr>
      <w:r>
        <w:rPr>
          <w:rFonts w:cs="Arial"/>
          <w:color w:val="1F497D" w:themeColor="text2"/>
          <w:sz w:val="22"/>
        </w:rPr>
        <w:t>1</w:t>
      </w:r>
      <w:r w:rsidR="000956C6">
        <w:rPr>
          <w:rFonts w:cs="Arial"/>
          <w:color w:val="1F497D" w:themeColor="text2"/>
          <w:sz w:val="22"/>
        </w:rPr>
        <w:t>.</w:t>
      </w:r>
      <w:r>
        <w:rPr>
          <w:rFonts w:cs="Arial"/>
          <w:color w:val="1F497D" w:themeColor="text2"/>
          <w:sz w:val="22"/>
        </w:rPr>
        <w:t xml:space="preserve"> </w:t>
      </w:r>
      <w:r w:rsidR="004D4CB4" w:rsidRPr="008961EC">
        <w:rPr>
          <w:rFonts w:cs="Arial"/>
          <w:color w:val="1F497D" w:themeColor="text2"/>
          <w:sz w:val="22"/>
        </w:rPr>
        <w:t>Анкета для фирменной розницы,</w:t>
      </w:r>
    </w:p>
    <w:p w:rsidR="004D4CB4" w:rsidRPr="008961EC" w:rsidRDefault="00E03EC7" w:rsidP="000956C6">
      <w:pPr>
        <w:spacing w:after="200" w:line="276" w:lineRule="auto"/>
        <w:ind w:firstLine="1276"/>
        <w:jc w:val="both"/>
        <w:rPr>
          <w:rFonts w:cs="Arial"/>
          <w:color w:val="1F497D" w:themeColor="text2"/>
          <w:sz w:val="22"/>
        </w:rPr>
      </w:pPr>
      <w:r>
        <w:rPr>
          <w:rFonts w:cs="Arial"/>
          <w:color w:val="1F497D" w:themeColor="text2"/>
          <w:sz w:val="22"/>
        </w:rPr>
        <w:t>2</w:t>
      </w:r>
      <w:r w:rsidR="000956C6">
        <w:rPr>
          <w:rFonts w:cs="Arial"/>
          <w:color w:val="1F497D" w:themeColor="text2"/>
          <w:sz w:val="22"/>
        </w:rPr>
        <w:t>.</w:t>
      </w:r>
      <w:r>
        <w:rPr>
          <w:rFonts w:cs="Arial"/>
          <w:color w:val="1F497D" w:themeColor="text2"/>
          <w:sz w:val="22"/>
        </w:rPr>
        <w:t xml:space="preserve"> </w:t>
      </w:r>
      <w:r w:rsidR="004D4CB4" w:rsidRPr="008961EC">
        <w:rPr>
          <w:rFonts w:cs="Arial"/>
          <w:color w:val="1F497D" w:themeColor="text2"/>
          <w:sz w:val="22"/>
        </w:rPr>
        <w:t>Анкета для Системной розницы,</w:t>
      </w:r>
    </w:p>
    <w:p w:rsidR="004D4CB4" w:rsidRPr="008961EC" w:rsidRDefault="000956C6" w:rsidP="000956C6">
      <w:pPr>
        <w:spacing w:after="200" w:line="276" w:lineRule="auto"/>
        <w:ind w:firstLine="1276"/>
        <w:jc w:val="both"/>
        <w:rPr>
          <w:rFonts w:cs="Arial"/>
          <w:color w:val="1F497D" w:themeColor="text2"/>
          <w:sz w:val="22"/>
        </w:rPr>
      </w:pPr>
      <w:r>
        <w:rPr>
          <w:rFonts w:cs="Arial"/>
          <w:color w:val="1F497D" w:themeColor="text2"/>
          <w:sz w:val="22"/>
        </w:rPr>
        <w:t xml:space="preserve">3. </w:t>
      </w:r>
      <w:r w:rsidR="004D4CB4" w:rsidRPr="008961EC">
        <w:rPr>
          <w:rFonts w:cs="Arial"/>
          <w:color w:val="1F497D" w:themeColor="text2"/>
          <w:sz w:val="22"/>
        </w:rPr>
        <w:t>Анкета для не системной розницы.</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 xml:space="preserve">Все анкеты будут иметь одинаковый сценарий, но разный перечень по наполнению </w:t>
      </w:r>
      <w:r w:rsidRPr="008961EC">
        <w:rPr>
          <w:rFonts w:cs="Arial"/>
          <w:color w:val="1F497D" w:themeColor="text2"/>
          <w:sz w:val="22"/>
          <w:lang w:val="en-US"/>
        </w:rPr>
        <w:t>POSM</w:t>
      </w:r>
      <w:r w:rsidRPr="008961EC">
        <w:rPr>
          <w:rFonts w:cs="Arial"/>
          <w:color w:val="1F497D" w:themeColor="text2"/>
          <w:sz w:val="22"/>
        </w:rPr>
        <w:t>, продуктами и т.д.</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В адресной программе будет ставиться вид торговой точки и в зависимости от этого вида, система должна автоматически определять вид анкеты для заполнения.</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Система должна предоставлять возможность создания большего количества анкет, в т.ч. с разными сценариями.</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 xml:space="preserve">Образец сводной анкеты – </w:t>
      </w:r>
      <w:r w:rsidRPr="008961EC">
        <w:rPr>
          <w:rFonts w:cs="Arial"/>
          <w:color w:val="1F497D" w:themeColor="text2"/>
          <w:sz w:val="22"/>
          <w:u w:val="single"/>
        </w:rPr>
        <w:t>Приложение 1А</w:t>
      </w:r>
    </w:p>
    <w:p w:rsidR="00BE7DF7" w:rsidRDefault="00BE7DF7" w:rsidP="00602A2C">
      <w:pPr>
        <w:spacing w:after="200"/>
        <w:ind w:firstLine="567"/>
        <w:jc w:val="both"/>
        <w:rPr>
          <w:rFonts w:cs="Arial"/>
          <w:b/>
          <w:color w:val="1F497D" w:themeColor="text2"/>
          <w:sz w:val="22"/>
        </w:rPr>
      </w:pPr>
    </w:p>
    <w:p w:rsidR="004D4CB4" w:rsidRPr="008961EC" w:rsidRDefault="004D4CB4" w:rsidP="00602A2C">
      <w:pPr>
        <w:spacing w:after="200"/>
        <w:ind w:firstLine="567"/>
        <w:jc w:val="both"/>
        <w:rPr>
          <w:rFonts w:cs="Arial"/>
          <w:b/>
          <w:color w:val="1F497D" w:themeColor="text2"/>
          <w:sz w:val="22"/>
        </w:rPr>
      </w:pPr>
      <w:r w:rsidRPr="008961EC">
        <w:rPr>
          <w:rFonts w:cs="Arial"/>
          <w:b/>
          <w:color w:val="1F497D" w:themeColor="text2"/>
          <w:sz w:val="22"/>
        </w:rPr>
        <w:t>Дополнительные функции:</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 xml:space="preserve">Необходима функция </w:t>
      </w:r>
      <w:proofErr w:type="spellStart"/>
      <w:r w:rsidRPr="008961EC">
        <w:rPr>
          <w:rFonts w:cs="Arial"/>
          <w:color w:val="1F497D" w:themeColor="text2"/>
          <w:sz w:val="22"/>
        </w:rPr>
        <w:t>гео-метки</w:t>
      </w:r>
      <w:proofErr w:type="spellEnd"/>
      <w:r w:rsidRPr="008961EC">
        <w:rPr>
          <w:rFonts w:cs="Arial"/>
          <w:color w:val="1F497D" w:themeColor="text2"/>
          <w:sz w:val="22"/>
        </w:rPr>
        <w:t xml:space="preserve"> создания отчёта.</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Необходима возможность создания отчёта при отсутствии подключения к сети Интернет с отложенной отправкой отчёта при доступе в сеть Интернет.</w:t>
      </w:r>
    </w:p>
    <w:p w:rsidR="00BE7DF7" w:rsidRDefault="00BE7DF7" w:rsidP="00602A2C">
      <w:pPr>
        <w:spacing w:after="200"/>
        <w:ind w:firstLine="567"/>
        <w:jc w:val="both"/>
        <w:rPr>
          <w:rFonts w:cs="Arial"/>
          <w:b/>
          <w:color w:val="1F497D" w:themeColor="text2"/>
          <w:sz w:val="22"/>
        </w:rPr>
      </w:pPr>
    </w:p>
    <w:p w:rsidR="004D4CB4" w:rsidRPr="008961EC" w:rsidRDefault="004D4CB4" w:rsidP="00602A2C">
      <w:pPr>
        <w:spacing w:after="200"/>
        <w:ind w:firstLine="567"/>
        <w:jc w:val="both"/>
        <w:rPr>
          <w:rFonts w:cs="Arial"/>
          <w:b/>
          <w:color w:val="1F497D" w:themeColor="text2"/>
          <w:sz w:val="22"/>
        </w:rPr>
      </w:pPr>
      <w:r w:rsidRPr="008961EC">
        <w:rPr>
          <w:rFonts w:cs="Arial"/>
          <w:b/>
          <w:color w:val="1F497D" w:themeColor="text2"/>
          <w:sz w:val="22"/>
        </w:rPr>
        <w:t>Обработка отчётов:</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 xml:space="preserve">Отчёты должны автоматически сводиться в один файл. </w:t>
      </w:r>
    </w:p>
    <w:p w:rsidR="004D4CB4" w:rsidRPr="008961EC" w:rsidRDefault="004D4CB4" w:rsidP="00602A2C">
      <w:pPr>
        <w:spacing w:after="240"/>
        <w:ind w:firstLine="567"/>
        <w:rPr>
          <w:rFonts w:cs="Arial"/>
          <w:color w:val="1F497D" w:themeColor="text2"/>
          <w:sz w:val="22"/>
        </w:rPr>
      </w:pPr>
      <w:r w:rsidRPr="008961EC">
        <w:rPr>
          <w:rFonts w:cs="Arial"/>
          <w:color w:val="1F497D" w:themeColor="text2"/>
          <w:sz w:val="22"/>
        </w:rPr>
        <w:t xml:space="preserve">Должна быть возможность представления сводного файла в формате </w:t>
      </w:r>
      <w:r w:rsidRPr="008961EC">
        <w:rPr>
          <w:rFonts w:cs="Arial"/>
          <w:color w:val="1F497D" w:themeColor="text2"/>
          <w:sz w:val="22"/>
          <w:lang w:val="en-US"/>
        </w:rPr>
        <w:t>Excel</w:t>
      </w:r>
      <w:r w:rsidRPr="008961EC">
        <w:rPr>
          <w:rFonts w:cs="Arial"/>
          <w:color w:val="1F497D" w:themeColor="text2"/>
          <w:sz w:val="22"/>
        </w:rPr>
        <w:t>.</w:t>
      </w:r>
    </w:p>
    <w:p w:rsidR="00BE7DF7" w:rsidRDefault="00BE7DF7" w:rsidP="00602A2C">
      <w:pPr>
        <w:spacing w:after="200"/>
        <w:ind w:firstLine="567"/>
        <w:jc w:val="both"/>
        <w:rPr>
          <w:rFonts w:cs="Arial"/>
          <w:b/>
          <w:color w:val="1F497D" w:themeColor="text2"/>
          <w:sz w:val="22"/>
        </w:rPr>
      </w:pPr>
    </w:p>
    <w:p w:rsidR="004D4CB4" w:rsidRPr="008961EC" w:rsidRDefault="004D4CB4" w:rsidP="00602A2C">
      <w:pPr>
        <w:spacing w:after="200"/>
        <w:ind w:firstLine="567"/>
        <w:jc w:val="both"/>
        <w:rPr>
          <w:rFonts w:cs="Arial"/>
          <w:b/>
          <w:color w:val="1F497D" w:themeColor="text2"/>
          <w:sz w:val="22"/>
        </w:rPr>
      </w:pPr>
      <w:r w:rsidRPr="008961EC">
        <w:rPr>
          <w:rFonts w:cs="Arial"/>
          <w:b/>
          <w:color w:val="1F497D" w:themeColor="text2"/>
          <w:sz w:val="22"/>
        </w:rPr>
        <w:t>Системные требования:</w:t>
      </w:r>
    </w:p>
    <w:p w:rsidR="004D4CB4" w:rsidRPr="008961EC" w:rsidRDefault="004D4CB4" w:rsidP="00602A2C">
      <w:pPr>
        <w:numPr>
          <w:ilvl w:val="0"/>
          <w:numId w:val="23"/>
        </w:numPr>
        <w:spacing w:after="200" w:line="276" w:lineRule="auto"/>
        <w:ind w:firstLine="567"/>
        <w:jc w:val="both"/>
        <w:rPr>
          <w:rFonts w:cs="Arial"/>
          <w:color w:val="1F497D" w:themeColor="text2"/>
          <w:sz w:val="22"/>
        </w:rPr>
      </w:pPr>
      <w:r w:rsidRPr="008961EC">
        <w:rPr>
          <w:rFonts w:cs="Arial"/>
          <w:color w:val="1F497D" w:themeColor="text2"/>
          <w:sz w:val="22"/>
        </w:rPr>
        <w:t>Система должна обеспечить поддержку следующих платформ для мобильного приложения:</w:t>
      </w:r>
    </w:p>
    <w:p w:rsidR="004D4CB4" w:rsidRPr="008961EC" w:rsidRDefault="004D4CB4" w:rsidP="00602A2C">
      <w:pPr>
        <w:numPr>
          <w:ilvl w:val="1"/>
          <w:numId w:val="23"/>
        </w:numPr>
        <w:spacing w:after="200" w:line="276" w:lineRule="auto"/>
        <w:ind w:firstLine="567"/>
        <w:jc w:val="both"/>
        <w:rPr>
          <w:rFonts w:cs="Arial"/>
          <w:color w:val="1F497D" w:themeColor="text2"/>
          <w:sz w:val="22"/>
        </w:rPr>
      </w:pPr>
      <w:r w:rsidRPr="008961EC">
        <w:rPr>
          <w:rFonts w:cs="Arial"/>
          <w:color w:val="1F497D" w:themeColor="text2"/>
          <w:sz w:val="22"/>
          <w:lang w:val="en-US"/>
        </w:rPr>
        <w:t>Google</w:t>
      </w:r>
      <w:r w:rsidRPr="008961EC">
        <w:rPr>
          <w:rFonts w:cs="Arial"/>
          <w:color w:val="1F497D" w:themeColor="text2"/>
          <w:sz w:val="22"/>
        </w:rPr>
        <w:t xml:space="preserve"> </w:t>
      </w:r>
      <w:r w:rsidRPr="008961EC">
        <w:rPr>
          <w:rFonts w:cs="Arial"/>
          <w:color w:val="1F497D" w:themeColor="text2"/>
          <w:sz w:val="22"/>
          <w:lang w:val="en-US"/>
        </w:rPr>
        <w:t>Android</w:t>
      </w:r>
      <w:r w:rsidRPr="008961EC">
        <w:rPr>
          <w:rFonts w:cs="Arial"/>
          <w:color w:val="1F497D" w:themeColor="text2"/>
          <w:sz w:val="22"/>
        </w:rPr>
        <w:t xml:space="preserve"> 2.1 и выше.</w:t>
      </w:r>
    </w:p>
    <w:p w:rsidR="004D4CB4" w:rsidRPr="008961EC" w:rsidRDefault="004D4CB4" w:rsidP="00602A2C">
      <w:pPr>
        <w:numPr>
          <w:ilvl w:val="1"/>
          <w:numId w:val="23"/>
        </w:numPr>
        <w:spacing w:after="200" w:line="276" w:lineRule="auto"/>
        <w:ind w:firstLine="567"/>
        <w:jc w:val="both"/>
        <w:rPr>
          <w:rFonts w:cs="Arial"/>
          <w:color w:val="1F497D" w:themeColor="text2"/>
          <w:sz w:val="22"/>
        </w:rPr>
      </w:pPr>
      <w:proofErr w:type="spellStart"/>
      <w:r w:rsidRPr="008961EC">
        <w:rPr>
          <w:rFonts w:cs="Arial"/>
          <w:color w:val="1F497D" w:themeColor="text2"/>
          <w:sz w:val="22"/>
          <w:lang w:val="en-US"/>
        </w:rPr>
        <w:lastRenderedPageBreak/>
        <w:t>iOS</w:t>
      </w:r>
      <w:proofErr w:type="spellEnd"/>
      <w:r w:rsidRPr="008961EC">
        <w:rPr>
          <w:rFonts w:cs="Arial"/>
          <w:color w:val="1F497D" w:themeColor="text2"/>
          <w:sz w:val="22"/>
        </w:rPr>
        <w:t xml:space="preserve"> версия 4.0 и выше</w:t>
      </w:r>
    </w:p>
    <w:p w:rsidR="004D4CB4" w:rsidRPr="008961EC" w:rsidRDefault="004D4CB4" w:rsidP="00602A2C">
      <w:pPr>
        <w:numPr>
          <w:ilvl w:val="0"/>
          <w:numId w:val="23"/>
        </w:numPr>
        <w:spacing w:after="200" w:line="276" w:lineRule="auto"/>
        <w:ind w:firstLine="567"/>
        <w:jc w:val="both"/>
        <w:rPr>
          <w:rFonts w:cs="Arial"/>
          <w:color w:val="1F497D" w:themeColor="text2"/>
          <w:sz w:val="22"/>
        </w:rPr>
      </w:pPr>
      <w:proofErr w:type="spellStart"/>
      <w:r w:rsidRPr="008961EC">
        <w:rPr>
          <w:rFonts w:cs="Arial"/>
          <w:color w:val="1F497D" w:themeColor="text2"/>
          <w:sz w:val="22"/>
        </w:rPr>
        <w:t>Веб-интерфейс</w:t>
      </w:r>
      <w:proofErr w:type="spellEnd"/>
      <w:r w:rsidRPr="008961EC">
        <w:rPr>
          <w:rFonts w:cs="Arial"/>
          <w:color w:val="1F497D" w:themeColor="text2"/>
          <w:sz w:val="22"/>
        </w:rPr>
        <w:t xml:space="preserve"> должен обеспечить разграничение прав доступа к данным для различных пользователей и групп пользователей с учетом их атрибутов безопасности;</w:t>
      </w:r>
    </w:p>
    <w:p w:rsidR="004D4CB4" w:rsidRPr="008961EC" w:rsidRDefault="004D4CB4" w:rsidP="00602A2C">
      <w:pPr>
        <w:numPr>
          <w:ilvl w:val="0"/>
          <w:numId w:val="23"/>
        </w:numPr>
        <w:spacing w:after="200" w:line="276" w:lineRule="auto"/>
        <w:ind w:firstLine="567"/>
        <w:jc w:val="both"/>
        <w:rPr>
          <w:rFonts w:cs="Arial"/>
          <w:color w:val="1F497D" w:themeColor="text2"/>
          <w:sz w:val="22"/>
        </w:rPr>
      </w:pPr>
      <w:r w:rsidRPr="008961EC">
        <w:rPr>
          <w:rFonts w:cs="Arial"/>
          <w:color w:val="1F497D" w:themeColor="text2"/>
          <w:sz w:val="22"/>
        </w:rPr>
        <w:t xml:space="preserve">В </w:t>
      </w:r>
      <w:proofErr w:type="spellStart"/>
      <w:r w:rsidRPr="008961EC">
        <w:rPr>
          <w:rFonts w:cs="Arial"/>
          <w:color w:val="1F497D" w:themeColor="text2"/>
          <w:sz w:val="22"/>
        </w:rPr>
        <w:t>веб-приложении</w:t>
      </w:r>
      <w:proofErr w:type="spellEnd"/>
      <w:r w:rsidRPr="008961EC">
        <w:rPr>
          <w:rFonts w:cs="Arial"/>
          <w:color w:val="1F497D" w:themeColor="text2"/>
          <w:sz w:val="22"/>
        </w:rPr>
        <w:t xml:space="preserve"> должен быть реализован механизм работы в защищенном режиме (</w:t>
      </w:r>
      <w:proofErr w:type="spellStart"/>
      <w:r w:rsidRPr="008961EC">
        <w:rPr>
          <w:rFonts w:cs="Arial"/>
          <w:color w:val="1F497D" w:themeColor="text2"/>
          <w:sz w:val="22"/>
        </w:rPr>
        <w:t>https</w:t>
      </w:r>
      <w:proofErr w:type="spellEnd"/>
      <w:r w:rsidRPr="008961EC">
        <w:rPr>
          <w:rFonts w:cs="Arial"/>
          <w:color w:val="1F497D" w:themeColor="text2"/>
          <w:sz w:val="22"/>
        </w:rPr>
        <w:t>).</w:t>
      </w:r>
    </w:p>
    <w:p w:rsidR="00BE7DF7" w:rsidRDefault="00BE7DF7" w:rsidP="00602A2C">
      <w:pPr>
        <w:spacing w:after="200"/>
        <w:ind w:firstLine="567"/>
        <w:jc w:val="both"/>
        <w:rPr>
          <w:rFonts w:cs="Arial"/>
          <w:b/>
          <w:color w:val="1F497D" w:themeColor="text2"/>
          <w:sz w:val="22"/>
        </w:rPr>
      </w:pPr>
    </w:p>
    <w:p w:rsidR="004D4CB4" w:rsidRPr="008961EC" w:rsidRDefault="004D4CB4" w:rsidP="00602A2C">
      <w:pPr>
        <w:spacing w:after="200"/>
        <w:ind w:firstLine="567"/>
        <w:jc w:val="both"/>
        <w:rPr>
          <w:rFonts w:cs="Arial"/>
          <w:b/>
          <w:color w:val="1F497D" w:themeColor="text2"/>
          <w:sz w:val="22"/>
        </w:rPr>
      </w:pPr>
      <w:r w:rsidRPr="008961EC">
        <w:rPr>
          <w:rFonts w:cs="Arial"/>
          <w:b/>
          <w:color w:val="1F497D" w:themeColor="text2"/>
          <w:sz w:val="22"/>
        </w:rPr>
        <w:t>Количество устройств:</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 xml:space="preserve">Программу планируется одновременно использовать, в среднем, на </w:t>
      </w:r>
      <w:r w:rsidR="00E03EC7">
        <w:rPr>
          <w:rFonts w:cs="Arial"/>
          <w:color w:val="1F497D" w:themeColor="text2"/>
          <w:sz w:val="22"/>
        </w:rPr>
        <w:t>43</w:t>
      </w:r>
      <w:r w:rsidRPr="008961EC">
        <w:rPr>
          <w:rFonts w:cs="Arial"/>
          <w:color w:val="1F497D" w:themeColor="text2"/>
          <w:sz w:val="22"/>
        </w:rPr>
        <w:t xml:space="preserve"> устройствах.</w:t>
      </w:r>
    </w:p>
    <w:p w:rsidR="00BE7DF7" w:rsidRDefault="00BE7DF7" w:rsidP="00602A2C">
      <w:pPr>
        <w:spacing w:after="200"/>
        <w:ind w:firstLine="567"/>
        <w:jc w:val="both"/>
        <w:rPr>
          <w:rFonts w:cs="Arial"/>
          <w:b/>
          <w:color w:val="1F497D" w:themeColor="text2"/>
          <w:sz w:val="22"/>
        </w:rPr>
      </w:pPr>
    </w:p>
    <w:p w:rsidR="004D4CB4" w:rsidRPr="008961EC" w:rsidRDefault="004D4CB4" w:rsidP="00602A2C">
      <w:pPr>
        <w:spacing w:after="200"/>
        <w:ind w:firstLine="567"/>
        <w:jc w:val="both"/>
        <w:rPr>
          <w:rFonts w:cs="Arial"/>
          <w:b/>
          <w:color w:val="1F497D" w:themeColor="text2"/>
          <w:sz w:val="22"/>
        </w:rPr>
      </w:pPr>
      <w:r w:rsidRPr="008961EC">
        <w:rPr>
          <w:rFonts w:cs="Arial"/>
          <w:b/>
          <w:color w:val="1F497D" w:themeColor="text2"/>
          <w:sz w:val="22"/>
        </w:rPr>
        <w:t>Необходимая поддержка со стороны поставщика:</w:t>
      </w:r>
    </w:p>
    <w:p w:rsidR="004D4CB4" w:rsidRPr="008961EC" w:rsidRDefault="000956C6" w:rsidP="000956C6">
      <w:pPr>
        <w:spacing w:after="200" w:line="276" w:lineRule="auto"/>
        <w:ind w:left="1287"/>
        <w:jc w:val="both"/>
        <w:rPr>
          <w:rFonts w:cs="Arial"/>
          <w:color w:val="1F497D" w:themeColor="text2"/>
          <w:sz w:val="22"/>
        </w:rPr>
      </w:pPr>
      <w:r>
        <w:rPr>
          <w:rFonts w:cs="Arial"/>
          <w:color w:val="1F497D" w:themeColor="text2"/>
          <w:sz w:val="22"/>
        </w:rPr>
        <w:t xml:space="preserve">1. </w:t>
      </w:r>
      <w:r w:rsidR="004D4CB4" w:rsidRPr="008961EC">
        <w:rPr>
          <w:rFonts w:cs="Arial"/>
          <w:color w:val="1F497D" w:themeColor="text2"/>
          <w:sz w:val="22"/>
        </w:rPr>
        <w:t>Консультации по механизму работы системы и отчётов.</w:t>
      </w:r>
    </w:p>
    <w:p w:rsidR="004D4CB4" w:rsidRPr="008961EC" w:rsidRDefault="000956C6" w:rsidP="000956C6">
      <w:pPr>
        <w:spacing w:after="200" w:line="276" w:lineRule="auto"/>
        <w:ind w:left="1287"/>
        <w:jc w:val="both"/>
        <w:rPr>
          <w:rFonts w:cs="Arial"/>
          <w:color w:val="1F497D" w:themeColor="text2"/>
          <w:sz w:val="22"/>
        </w:rPr>
      </w:pPr>
      <w:r>
        <w:rPr>
          <w:rFonts w:cs="Arial"/>
          <w:color w:val="1F497D" w:themeColor="text2"/>
          <w:sz w:val="22"/>
        </w:rPr>
        <w:t xml:space="preserve">2. </w:t>
      </w:r>
      <w:r w:rsidR="004D4CB4" w:rsidRPr="008961EC">
        <w:rPr>
          <w:rFonts w:cs="Arial"/>
          <w:color w:val="1F497D" w:themeColor="text2"/>
          <w:sz w:val="22"/>
        </w:rPr>
        <w:t>Помощь в работе с системой.</w:t>
      </w:r>
    </w:p>
    <w:p w:rsidR="004D4CB4" w:rsidRPr="008961EC" w:rsidRDefault="000956C6" w:rsidP="000956C6">
      <w:pPr>
        <w:spacing w:after="200" w:line="276" w:lineRule="auto"/>
        <w:ind w:left="1287"/>
        <w:jc w:val="both"/>
        <w:rPr>
          <w:rFonts w:cs="Arial"/>
          <w:color w:val="1F497D" w:themeColor="text2"/>
          <w:sz w:val="22"/>
        </w:rPr>
      </w:pPr>
      <w:r>
        <w:rPr>
          <w:rFonts w:cs="Arial"/>
          <w:color w:val="1F497D" w:themeColor="text2"/>
          <w:sz w:val="22"/>
        </w:rPr>
        <w:t xml:space="preserve">3. </w:t>
      </w:r>
      <w:r w:rsidR="004D4CB4" w:rsidRPr="008961EC">
        <w:rPr>
          <w:rFonts w:cs="Arial"/>
          <w:color w:val="1F497D" w:themeColor="text2"/>
          <w:sz w:val="22"/>
        </w:rPr>
        <w:t>Консультации по самостоятельному, со стороны Заказчика, конструированию формы отчёта.</w:t>
      </w:r>
    </w:p>
    <w:p w:rsidR="004D4CB4" w:rsidRPr="008961EC" w:rsidRDefault="000956C6" w:rsidP="000956C6">
      <w:pPr>
        <w:spacing w:after="200" w:line="276" w:lineRule="auto"/>
        <w:ind w:left="1287"/>
        <w:jc w:val="both"/>
        <w:rPr>
          <w:rFonts w:cs="Arial"/>
          <w:color w:val="1F497D" w:themeColor="text2"/>
          <w:sz w:val="22"/>
        </w:rPr>
      </w:pPr>
      <w:r>
        <w:rPr>
          <w:rFonts w:cs="Arial"/>
          <w:color w:val="1F497D" w:themeColor="text2"/>
          <w:sz w:val="22"/>
        </w:rPr>
        <w:t xml:space="preserve">4. </w:t>
      </w:r>
      <w:r w:rsidR="004D4CB4" w:rsidRPr="008961EC">
        <w:rPr>
          <w:rFonts w:cs="Arial"/>
          <w:color w:val="1F497D" w:themeColor="text2"/>
          <w:sz w:val="22"/>
        </w:rPr>
        <w:t xml:space="preserve">Исправление ошибок и сбоев в работе системы. </w:t>
      </w:r>
    </w:p>
    <w:p w:rsidR="004D4CB4" w:rsidRPr="008961EC" w:rsidRDefault="004D4CB4" w:rsidP="00602A2C">
      <w:pPr>
        <w:spacing w:after="200"/>
        <w:ind w:firstLine="567"/>
        <w:jc w:val="both"/>
        <w:rPr>
          <w:rFonts w:cs="Arial"/>
          <w:color w:val="1F497D" w:themeColor="text2"/>
          <w:sz w:val="22"/>
        </w:rPr>
      </w:pPr>
    </w:p>
    <w:p w:rsidR="004D4CB4" w:rsidRDefault="004D4CB4" w:rsidP="00602A2C">
      <w:pPr>
        <w:spacing w:after="200"/>
        <w:ind w:firstLine="567"/>
        <w:jc w:val="both"/>
        <w:rPr>
          <w:rFonts w:cs="Arial"/>
          <w:b/>
          <w:color w:val="1F497D" w:themeColor="text2"/>
          <w:sz w:val="22"/>
        </w:rPr>
      </w:pPr>
      <w:r w:rsidRPr="008961EC">
        <w:rPr>
          <w:rFonts w:cs="Arial"/>
          <w:b/>
          <w:color w:val="1F497D" w:themeColor="text2"/>
          <w:sz w:val="22"/>
        </w:rPr>
        <w:t>Пояснение пунктов ценового предложения:</w:t>
      </w:r>
    </w:p>
    <w:p w:rsidR="00E03EC7" w:rsidRPr="008961EC" w:rsidRDefault="00E03EC7" w:rsidP="00602A2C">
      <w:pPr>
        <w:spacing w:after="200"/>
        <w:ind w:firstLine="567"/>
        <w:jc w:val="both"/>
        <w:rPr>
          <w:rFonts w:cs="Arial"/>
          <w:b/>
          <w:color w:val="1F497D" w:themeColor="text2"/>
          <w:sz w:val="22"/>
        </w:rPr>
      </w:pPr>
    </w:p>
    <w:p w:rsidR="004D4CB4" w:rsidRPr="008961EC" w:rsidRDefault="00E03EC7" w:rsidP="00E03EC7">
      <w:pPr>
        <w:spacing w:after="200" w:line="276" w:lineRule="auto"/>
        <w:ind w:firstLine="567"/>
        <w:jc w:val="both"/>
        <w:rPr>
          <w:rFonts w:cs="Arial"/>
          <w:b/>
          <w:color w:val="1F497D" w:themeColor="text2"/>
          <w:sz w:val="22"/>
        </w:rPr>
      </w:pPr>
      <w:r>
        <w:rPr>
          <w:rFonts w:cs="Arial"/>
          <w:b/>
          <w:color w:val="1F497D" w:themeColor="text2"/>
          <w:sz w:val="22"/>
        </w:rPr>
        <w:t>1</w:t>
      </w:r>
      <w:r w:rsidRPr="008961EC">
        <w:rPr>
          <w:rFonts w:cs="Arial"/>
          <w:b/>
          <w:color w:val="1F497D" w:themeColor="text2"/>
          <w:sz w:val="22"/>
        </w:rPr>
        <w:t xml:space="preserve">. </w:t>
      </w:r>
      <w:r w:rsidR="004D4CB4" w:rsidRPr="008961EC">
        <w:rPr>
          <w:rFonts w:cs="Arial"/>
          <w:b/>
          <w:color w:val="1F497D" w:themeColor="text2"/>
          <w:sz w:val="22"/>
        </w:rPr>
        <w:t xml:space="preserve">Разработка и сдача готового продукта, «под ключ», по финальному ТЗ Заказчика  </w:t>
      </w:r>
    </w:p>
    <w:p w:rsidR="004D4CB4" w:rsidRPr="008961EC" w:rsidRDefault="004D4CB4" w:rsidP="00E03EC7">
      <w:pPr>
        <w:spacing w:after="200"/>
        <w:ind w:firstLine="567"/>
        <w:jc w:val="both"/>
        <w:rPr>
          <w:rFonts w:cs="Arial"/>
          <w:color w:val="1F497D" w:themeColor="text2"/>
          <w:sz w:val="22"/>
        </w:rPr>
      </w:pPr>
      <w:r w:rsidRPr="008961EC">
        <w:rPr>
          <w:rFonts w:cs="Arial"/>
          <w:color w:val="1F497D" w:themeColor="text2"/>
          <w:sz w:val="22"/>
        </w:rPr>
        <w:t xml:space="preserve">При предоставлении поставщику, продукт должен быть полностью сформирован и готов для работы в соответствии с финальным техническим заданием Заказчика. Подразумевается готовый актуальный сценарий с актуальной адресной программой, перечнем </w:t>
      </w:r>
      <w:r w:rsidRPr="008961EC">
        <w:rPr>
          <w:rFonts w:cs="Arial"/>
          <w:color w:val="1F497D" w:themeColor="text2"/>
          <w:sz w:val="22"/>
          <w:lang w:val="en-US"/>
        </w:rPr>
        <w:t>POSM</w:t>
      </w:r>
      <w:r w:rsidRPr="008961EC">
        <w:rPr>
          <w:rFonts w:cs="Arial"/>
          <w:color w:val="1F497D" w:themeColor="text2"/>
          <w:sz w:val="22"/>
        </w:rPr>
        <w:t xml:space="preserve"> и т.д.</w:t>
      </w:r>
    </w:p>
    <w:p w:rsidR="004D4CB4" w:rsidRDefault="004D4CB4" w:rsidP="00E03EC7">
      <w:pPr>
        <w:spacing w:after="200"/>
        <w:ind w:firstLine="567"/>
        <w:jc w:val="both"/>
        <w:rPr>
          <w:rFonts w:cs="Arial"/>
          <w:color w:val="1F497D" w:themeColor="text2"/>
          <w:sz w:val="22"/>
        </w:rPr>
      </w:pPr>
      <w:r w:rsidRPr="008961EC">
        <w:rPr>
          <w:rFonts w:cs="Arial"/>
          <w:color w:val="1F497D" w:themeColor="text2"/>
          <w:sz w:val="22"/>
        </w:rPr>
        <w:t>Должно быть проведено качественное обучение пользователей системы.</w:t>
      </w:r>
    </w:p>
    <w:p w:rsidR="00E03EC7" w:rsidRPr="008961EC" w:rsidRDefault="00E03EC7" w:rsidP="00E03EC7">
      <w:pPr>
        <w:spacing w:after="200"/>
        <w:ind w:firstLine="567"/>
        <w:jc w:val="both"/>
        <w:rPr>
          <w:rFonts w:cs="Arial"/>
          <w:color w:val="1F497D" w:themeColor="text2"/>
          <w:sz w:val="22"/>
        </w:rPr>
      </w:pPr>
    </w:p>
    <w:p w:rsidR="004D4CB4" w:rsidRPr="008961EC" w:rsidRDefault="00E03EC7" w:rsidP="00E03EC7">
      <w:pPr>
        <w:spacing w:after="200" w:line="276" w:lineRule="auto"/>
        <w:ind w:firstLine="567"/>
        <w:jc w:val="both"/>
        <w:rPr>
          <w:rFonts w:cs="Arial"/>
          <w:b/>
          <w:color w:val="1F497D" w:themeColor="text2"/>
          <w:sz w:val="22"/>
        </w:rPr>
      </w:pPr>
      <w:r>
        <w:rPr>
          <w:rFonts w:cs="Arial"/>
          <w:b/>
          <w:color w:val="1F497D" w:themeColor="text2"/>
          <w:sz w:val="22"/>
        </w:rPr>
        <w:t>2</w:t>
      </w:r>
      <w:r w:rsidRPr="008961EC">
        <w:rPr>
          <w:rFonts w:cs="Arial"/>
          <w:b/>
          <w:color w:val="1F497D" w:themeColor="text2"/>
          <w:sz w:val="22"/>
        </w:rPr>
        <w:t xml:space="preserve">. </w:t>
      </w:r>
      <w:r w:rsidR="004D4CB4" w:rsidRPr="008961EC">
        <w:rPr>
          <w:rFonts w:cs="Arial"/>
          <w:b/>
          <w:color w:val="1F497D" w:themeColor="text2"/>
          <w:sz w:val="22"/>
        </w:rPr>
        <w:t>Базовая поддержка</w:t>
      </w:r>
    </w:p>
    <w:p w:rsidR="004D4CB4" w:rsidRPr="008961EC" w:rsidRDefault="004D4CB4" w:rsidP="00E03EC7">
      <w:pPr>
        <w:spacing w:after="240"/>
        <w:ind w:firstLine="567"/>
        <w:rPr>
          <w:rFonts w:cs="Arial"/>
          <w:color w:val="1F497D" w:themeColor="text2"/>
          <w:sz w:val="22"/>
        </w:rPr>
      </w:pPr>
      <w:r w:rsidRPr="008961EC">
        <w:rPr>
          <w:rFonts w:cs="Arial"/>
          <w:color w:val="1F497D" w:themeColor="text2"/>
          <w:sz w:val="22"/>
        </w:rPr>
        <w:t xml:space="preserve">После сдачи готового продукта Заказчику, «под ключ», Поставщик осуществляет консультации по всем возникающим у Заказчика вопросам по работе системы, самостоятельным изменениям сценария и наполнения и т.д. Для этого должен быть выделенный телефонный номер и </w:t>
      </w:r>
      <w:r w:rsidRPr="008961EC">
        <w:rPr>
          <w:rFonts w:cs="Arial"/>
          <w:color w:val="1F497D" w:themeColor="text2"/>
          <w:sz w:val="22"/>
          <w:lang w:val="en-US"/>
        </w:rPr>
        <w:t>e</w:t>
      </w:r>
      <w:r w:rsidRPr="008961EC">
        <w:rPr>
          <w:rFonts w:cs="Arial"/>
          <w:color w:val="1F497D" w:themeColor="text2"/>
          <w:sz w:val="22"/>
        </w:rPr>
        <w:t>-</w:t>
      </w:r>
      <w:proofErr w:type="spellStart"/>
      <w:r w:rsidRPr="008961EC">
        <w:rPr>
          <w:rFonts w:cs="Arial"/>
          <w:color w:val="1F497D" w:themeColor="text2"/>
          <w:sz w:val="22"/>
          <w:lang w:val="en-US"/>
        </w:rPr>
        <w:t>maiil</w:t>
      </w:r>
      <w:proofErr w:type="spellEnd"/>
      <w:r w:rsidRPr="008961EC">
        <w:rPr>
          <w:rFonts w:cs="Arial"/>
          <w:color w:val="1F497D" w:themeColor="text2"/>
          <w:sz w:val="22"/>
        </w:rPr>
        <w:t xml:space="preserve"> консультанта со стороны Заказчика.</w:t>
      </w:r>
    </w:p>
    <w:p w:rsidR="004D4CB4" w:rsidRDefault="004D4CB4" w:rsidP="00E03EC7">
      <w:pPr>
        <w:spacing w:after="200"/>
        <w:ind w:firstLine="567"/>
        <w:jc w:val="both"/>
        <w:rPr>
          <w:rFonts w:cs="Arial"/>
          <w:color w:val="1F497D" w:themeColor="text2"/>
          <w:sz w:val="22"/>
        </w:rPr>
      </w:pPr>
      <w:r w:rsidRPr="008961EC">
        <w:rPr>
          <w:rFonts w:cs="Arial"/>
          <w:color w:val="1F497D" w:themeColor="text2"/>
          <w:sz w:val="22"/>
        </w:rPr>
        <w:t xml:space="preserve">Основной смысл в том, что Поставщик осуществляет только консультации Заказчика по работе с системой, но самостоятельно не производит работы на изменение сценариев, анкет, </w:t>
      </w:r>
      <w:r w:rsidRPr="008961EC">
        <w:rPr>
          <w:rFonts w:cs="Arial"/>
          <w:color w:val="1F497D" w:themeColor="text2"/>
          <w:sz w:val="22"/>
        </w:rPr>
        <w:lastRenderedPageBreak/>
        <w:t xml:space="preserve">наполнения отчётов, «заливки» адресной программы и т.д. Исключения составляют сбои в работе системы.  </w:t>
      </w:r>
    </w:p>
    <w:p w:rsidR="00E03EC7" w:rsidRPr="008961EC" w:rsidRDefault="00E03EC7" w:rsidP="00E03EC7">
      <w:pPr>
        <w:spacing w:after="200"/>
        <w:ind w:firstLine="567"/>
        <w:jc w:val="both"/>
        <w:rPr>
          <w:rFonts w:cs="Arial"/>
          <w:color w:val="1F497D" w:themeColor="text2"/>
          <w:sz w:val="22"/>
        </w:rPr>
      </w:pPr>
    </w:p>
    <w:p w:rsidR="004D4CB4" w:rsidRPr="008961EC" w:rsidRDefault="009A3FB2" w:rsidP="00E03EC7">
      <w:pPr>
        <w:spacing w:after="200" w:line="276" w:lineRule="auto"/>
        <w:ind w:firstLine="567"/>
        <w:jc w:val="both"/>
        <w:rPr>
          <w:rFonts w:cs="Arial"/>
          <w:b/>
          <w:color w:val="1F497D" w:themeColor="text2"/>
          <w:sz w:val="22"/>
        </w:rPr>
      </w:pPr>
      <w:r w:rsidRPr="008961EC">
        <w:rPr>
          <w:rFonts w:cs="Arial"/>
          <w:b/>
          <w:color w:val="1F497D" w:themeColor="text2"/>
          <w:sz w:val="22"/>
        </w:rPr>
        <w:t xml:space="preserve">3. </w:t>
      </w:r>
      <w:r w:rsidR="004D4CB4" w:rsidRPr="008961EC">
        <w:rPr>
          <w:rFonts w:cs="Arial"/>
          <w:b/>
          <w:color w:val="1F497D" w:themeColor="text2"/>
          <w:sz w:val="22"/>
        </w:rPr>
        <w:t>Расширенная поддержка</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После сдачи готового продукта Заказчику, «под ключ», Поставщик осуществляет консультации по всем возникающим у Заказчика вопросам по работе системы и осуществляет 100% самостоятельное обслуживание по требованию Заказчика, по всем изменениям в сценариях, анкетах, наполнениях отчётов, «заливки» адресной программы и т.д.</w:t>
      </w:r>
    </w:p>
    <w:p w:rsidR="004D4CB4" w:rsidRPr="008961EC" w:rsidRDefault="004D4CB4" w:rsidP="00602A2C">
      <w:pPr>
        <w:spacing w:after="240"/>
        <w:ind w:firstLine="567"/>
        <w:rPr>
          <w:rFonts w:cs="Arial"/>
          <w:color w:val="1F497D" w:themeColor="text2"/>
          <w:sz w:val="22"/>
        </w:rPr>
      </w:pPr>
      <w:r w:rsidRPr="008961EC">
        <w:rPr>
          <w:rFonts w:cs="Arial"/>
          <w:color w:val="1F497D" w:themeColor="text2"/>
          <w:sz w:val="22"/>
        </w:rPr>
        <w:t>Основной смысл в том, что Заказчик является только пользователем системы, а все изменения осуществляется непосредственно силами Исполнителя.</w:t>
      </w:r>
    </w:p>
    <w:p w:rsidR="004D4CB4" w:rsidRPr="008961EC" w:rsidRDefault="004D4CB4" w:rsidP="00602A2C">
      <w:pPr>
        <w:spacing w:after="240"/>
        <w:ind w:firstLine="567"/>
        <w:rPr>
          <w:rFonts w:cs="Arial"/>
          <w:color w:val="1F497D" w:themeColor="text2"/>
          <w:sz w:val="22"/>
        </w:rPr>
      </w:pPr>
    </w:p>
    <w:p w:rsidR="004D4CB4" w:rsidRDefault="004D4CB4"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9A3FB2" w:rsidRPr="00E03EC7" w:rsidRDefault="00E03EC7" w:rsidP="00602A2C">
      <w:pPr>
        <w:ind w:firstLine="567"/>
        <w:jc w:val="both"/>
        <w:rPr>
          <w:rFonts w:cs="Arial"/>
          <w:b/>
          <w:color w:val="1F497D" w:themeColor="text2"/>
          <w:sz w:val="22"/>
          <w:u w:val="single"/>
        </w:rPr>
      </w:pPr>
      <w:r w:rsidRPr="00E03EC7">
        <w:rPr>
          <w:rFonts w:cs="Arial"/>
          <w:b/>
          <w:color w:val="1F497D" w:themeColor="text2"/>
          <w:sz w:val="22"/>
          <w:u w:val="single"/>
        </w:rPr>
        <w:lastRenderedPageBreak/>
        <w:t>Приложен</w:t>
      </w:r>
      <w:r w:rsidR="009A3FB2" w:rsidRPr="00E03EC7">
        <w:rPr>
          <w:rFonts w:cs="Arial"/>
          <w:b/>
          <w:color w:val="1F497D" w:themeColor="text2"/>
          <w:sz w:val="22"/>
          <w:u w:val="single"/>
        </w:rPr>
        <w:t>ие 1А</w:t>
      </w:r>
    </w:p>
    <w:p w:rsidR="009A3FB2" w:rsidRPr="00E03EC7" w:rsidRDefault="00E03EC7" w:rsidP="00E03EC7">
      <w:pPr>
        <w:tabs>
          <w:tab w:val="left" w:pos="2025"/>
        </w:tabs>
        <w:ind w:firstLine="567"/>
        <w:jc w:val="both"/>
        <w:rPr>
          <w:rFonts w:cs="Arial"/>
          <w:b/>
          <w:color w:val="1F497D" w:themeColor="text2"/>
          <w:sz w:val="22"/>
        </w:rPr>
      </w:pPr>
      <w:r w:rsidRPr="00E03EC7">
        <w:rPr>
          <w:rFonts w:cs="Arial"/>
          <w:b/>
          <w:color w:val="1F497D" w:themeColor="text2"/>
          <w:sz w:val="22"/>
        </w:rPr>
        <w:tab/>
      </w:r>
    </w:p>
    <w:p w:rsidR="00BE7DF7" w:rsidRDefault="00BE7DF7" w:rsidP="00602A2C">
      <w:pPr>
        <w:ind w:firstLine="567"/>
        <w:jc w:val="both"/>
        <w:rPr>
          <w:rFonts w:cs="Arial"/>
          <w:color w:val="1F497D" w:themeColor="text2"/>
          <w:sz w:val="22"/>
        </w:rPr>
      </w:pPr>
    </w:p>
    <w:p w:rsidR="00BE7DF7" w:rsidRDefault="00BE7DF7" w:rsidP="00602A2C">
      <w:pPr>
        <w:ind w:firstLine="567"/>
        <w:jc w:val="both"/>
        <w:rPr>
          <w:rFonts w:cs="Arial"/>
          <w:color w:val="1F497D" w:themeColor="text2"/>
          <w:sz w:val="22"/>
        </w:rPr>
      </w:pPr>
    </w:p>
    <w:p w:rsidR="00BE7DF7" w:rsidRDefault="00BE7DF7" w:rsidP="00602A2C">
      <w:pPr>
        <w:ind w:firstLine="567"/>
        <w:jc w:val="both"/>
        <w:rPr>
          <w:rFonts w:cs="Arial"/>
          <w:color w:val="1F497D" w:themeColor="text2"/>
          <w:sz w:val="22"/>
        </w:rPr>
      </w:pPr>
    </w:p>
    <w:p w:rsidR="00BE7DF7" w:rsidRDefault="00BE7DF7" w:rsidP="00602A2C">
      <w:pPr>
        <w:ind w:firstLine="567"/>
        <w:jc w:val="both"/>
        <w:rPr>
          <w:rFonts w:cs="Arial"/>
          <w:color w:val="1F497D" w:themeColor="text2"/>
          <w:sz w:val="22"/>
        </w:rPr>
      </w:pPr>
    </w:p>
    <w:p w:rsidR="00BE7DF7" w:rsidRDefault="00BE7DF7" w:rsidP="00602A2C">
      <w:pPr>
        <w:ind w:firstLine="567"/>
        <w:jc w:val="both"/>
        <w:rPr>
          <w:rFonts w:cs="Arial"/>
          <w:color w:val="1F497D" w:themeColor="text2"/>
          <w:sz w:val="22"/>
        </w:rPr>
      </w:pPr>
    </w:p>
    <w:p w:rsidR="00BE7DF7" w:rsidRDefault="00BE7DF7" w:rsidP="00602A2C">
      <w:pPr>
        <w:ind w:firstLine="567"/>
        <w:jc w:val="both"/>
        <w:rPr>
          <w:rFonts w:cs="Arial"/>
          <w:color w:val="1F497D" w:themeColor="text2"/>
          <w:sz w:val="22"/>
        </w:rPr>
      </w:pPr>
    </w:p>
    <w:p w:rsidR="00BE7DF7" w:rsidRDefault="00BE7DF7" w:rsidP="00602A2C">
      <w:pPr>
        <w:ind w:firstLine="567"/>
        <w:jc w:val="both"/>
        <w:rPr>
          <w:rFonts w:cs="Arial"/>
          <w:color w:val="1F497D" w:themeColor="text2"/>
          <w:sz w:val="22"/>
        </w:rPr>
      </w:pPr>
    </w:p>
    <w:p w:rsidR="00BE7DF7" w:rsidRPr="008961EC" w:rsidRDefault="00BE7DF7" w:rsidP="00602A2C">
      <w:pPr>
        <w:ind w:firstLine="567"/>
        <w:jc w:val="both"/>
        <w:rPr>
          <w:rFonts w:cs="Arial"/>
          <w:color w:val="1F497D" w:themeColor="text2"/>
          <w:sz w:val="22"/>
        </w:rPr>
      </w:pPr>
    </w:p>
    <w:p w:rsidR="009A3FB2" w:rsidRDefault="009A3FB2" w:rsidP="00602A2C">
      <w:pPr>
        <w:ind w:firstLine="567"/>
        <w:jc w:val="both"/>
        <w:rPr>
          <w:rFonts w:cs="Arial"/>
          <w:color w:val="1F497D" w:themeColor="text2"/>
          <w:sz w:val="22"/>
        </w:rPr>
      </w:pPr>
    </w:p>
    <w:p w:rsidR="009A3FB2" w:rsidRDefault="009A3FB2" w:rsidP="00602A2C">
      <w:pPr>
        <w:shd w:val="clear" w:color="auto" w:fill="FFFFFF"/>
        <w:ind w:firstLine="567"/>
        <w:rPr>
          <w:rFonts w:cs="Arial"/>
          <w:color w:val="1F497D" w:themeColor="text2"/>
          <w:sz w:val="22"/>
          <w:lang w:eastAsia="en-GB"/>
        </w:rPr>
      </w:pPr>
    </w:p>
    <w:p w:rsidR="008961EC" w:rsidRDefault="008961EC" w:rsidP="00602A2C">
      <w:pPr>
        <w:shd w:val="clear" w:color="auto" w:fill="FFFFFF"/>
        <w:ind w:firstLine="567"/>
        <w:rPr>
          <w:rFonts w:cs="Arial"/>
          <w:color w:val="1F497D" w:themeColor="text2"/>
          <w:sz w:val="22"/>
          <w:lang w:eastAsia="en-GB"/>
        </w:rPr>
      </w:pPr>
    </w:p>
    <w:p w:rsidR="008961EC" w:rsidRDefault="008961EC" w:rsidP="00602A2C">
      <w:pPr>
        <w:shd w:val="clear" w:color="auto" w:fill="FFFFFF"/>
        <w:ind w:firstLine="567"/>
        <w:rPr>
          <w:rFonts w:cs="Arial"/>
          <w:color w:val="1F497D" w:themeColor="text2"/>
          <w:sz w:val="22"/>
          <w:lang w:eastAsia="en-GB"/>
        </w:rPr>
      </w:pPr>
    </w:p>
    <w:p w:rsidR="008961EC" w:rsidRDefault="008961EC" w:rsidP="00602A2C">
      <w:pPr>
        <w:shd w:val="clear" w:color="auto" w:fill="FFFFFF"/>
        <w:ind w:firstLine="567"/>
        <w:rPr>
          <w:rFonts w:cs="Arial"/>
          <w:color w:val="1F497D" w:themeColor="text2"/>
          <w:sz w:val="22"/>
          <w:lang w:eastAsia="en-GB"/>
        </w:rPr>
      </w:pPr>
    </w:p>
    <w:p w:rsidR="008961EC" w:rsidRDefault="008961EC" w:rsidP="00602A2C">
      <w:pPr>
        <w:shd w:val="clear" w:color="auto" w:fill="FFFFFF"/>
        <w:ind w:firstLine="567"/>
        <w:rPr>
          <w:rFonts w:cs="Arial"/>
          <w:color w:val="1F497D" w:themeColor="text2"/>
          <w:sz w:val="22"/>
          <w:lang w:eastAsia="en-GB"/>
        </w:rPr>
      </w:pPr>
    </w:p>
    <w:p w:rsidR="008961EC" w:rsidRDefault="008961EC" w:rsidP="00602A2C">
      <w:pPr>
        <w:shd w:val="clear" w:color="auto" w:fill="FFFFFF"/>
        <w:ind w:firstLine="567"/>
        <w:rPr>
          <w:rFonts w:cs="Arial"/>
          <w:color w:val="1F497D" w:themeColor="text2"/>
          <w:sz w:val="22"/>
          <w:lang w:eastAsia="en-GB"/>
        </w:rPr>
      </w:pPr>
    </w:p>
    <w:p w:rsidR="008961EC" w:rsidRDefault="008961EC" w:rsidP="00602A2C">
      <w:pPr>
        <w:shd w:val="clear" w:color="auto" w:fill="FFFFFF"/>
        <w:ind w:firstLine="567"/>
        <w:rPr>
          <w:rFonts w:cs="Arial"/>
          <w:color w:val="1F497D" w:themeColor="text2"/>
          <w:sz w:val="22"/>
          <w:lang w:eastAsia="en-GB"/>
        </w:rPr>
      </w:pPr>
    </w:p>
    <w:p w:rsidR="008961EC" w:rsidRDefault="008961EC" w:rsidP="00602A2C">
      <w:pPr>
        <w:shd w:val="clear" w:color="auto" w:fill="FFFFFF"/>
        <w:ind w:firstLine="567"/>
        <w:rPr>
          <w:rFonts w:cs="Arial"/>
          <w:color w:val="1F497D" w:themeColor="text2"/>
          <w:sz w:val="22"/>
          <w:lang w:eastAsia="en-GB"/>
        </w:rPr>
      </w:pPr>
    </w:p>
    <w:p w:rsidR="008961EC" w:rsidRDefault="008961EC" w:rsidP="00602A2C">
      <w:pPr>
        <w:shd w:val="clear" w:color="auto" w:fill="FFFFFF"/>
        <w:ind w:firstLine="567"/>
        <w:rPr>
          <w:rFonts w:cs="Arial"/>
          <w:color w:val="1F497D" w:themeColor="text2"/>
          <w:sz w:val="22"/>
          <w:lang w:eastAsia="en-GB"/>
        </w:rPr>
      </w:pPr>
    </w:p>
    <w:p w:rsidR="008961EC" w:rsidRPr="008961EC" w:rsidRDefault="008961EC" w:rsidP="00602A2C">
      <w:pPr>
        <w:shd w:val="clear" w:color="auto" w:fill="FFFFFF"/>
        <w:ind w:firstLine="567"/>
        <w:rPr>
          <w:rFonts w:cs="Arial"/>
          <w:color w:val="1F497D" w:themeColor="text2"/>
          <w:sz w:val="22"/>
          <w:lang w:eastAsia="en-GB"/>
        </w:rPr>
      </w:pPr>
    </w:p>
    <w:p w:rsidR="006761FE" w:rsidRDefault="006761FE" w:rsidP="00602A2C">
      <w:pPr>
        <w:ind w:firstLine="567"/>
        <w:jc w:val="both"/>
        <w:rPr>
          <w:rFonts w:cs="Arial"/>
          <w:color w:val="1F497D" w:themeColor="text2"/>
          <w:sz w:val="22"/>
          <w:lang w:val="en-US"/>
        </w:rPr>
      </w:pPr>
    </w:p>
    <w:p w:rsidR="006761FE" w:rsidRDefault="006761FE" w:rsidP="00602A2C">
      <w:pPr>
        <w:ind w:firstLine="567"/>
        <w:jc w:val="both"/>
        <w:rPr>
          <w:rFonts w:cs="Arial"/>
          <w:color w:val="1F497D" w:themeColor="text2"/>
          <w:sz w:val="22"/>
          <w:lang w:val="en-US"/>
        </w:rPr>
      </w:pPr>
    </w:p>
    <w:p w:rsidR="009A3FB2" w:rsidRPr="008961EC" w:rsidRDefault="009A3FB2" w:rsidP="00602A2C">
      <w:pPr>
        <w:ind w:firstLine="567"/>
        <w:jc w:val="both"/>
        <w:rPr>
          <w:rFonts w:cs="Arial"/>
          <w:color w:val="1F497D" w:themeColor="text2"/>
          <w:sz w:val="22"/>
        </w:rPr>
      </w:pPr>
      <w:r w:rsidRPr="008961EC">
        <w:rPr>
          <w:rFonts w:cs="Arial"/>
          <w:color w:val="1F497D" w:themeColor="text2"/>
          <w:sz w:val="22"/>
        </w:rPr>
        <w:t xml:space="preserve"> </w:t>
      </w: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6761FE" w:rsidP="00602A2C">
      <w:pPr>
        <w:shd w:val="clear" w:color="auto" w:fill="FFFFFF"/>
        <w:ind w:firstLine="567"/>
        <w:rPr>
          <w:rFonts w:cs="Arial"/>
          <w:color w:val="1F497D" w:themeColor="text2"/>
          <w:sz w:val="22"/>
          <w:lang w:eastAsia="en-GB"/>
        </w:rPr>
      </w:pPr>
      <w:r>
        <w:rPr>
          <w:rFonts w:cs="Arial"/>
          <w:noProof/>
          <w:color w:val="1F497D" w:themeColor="text2"/>
          <w:sz w:val="22"/>
          <w:lang w:eastAsia="ru-RU"/>
        </w:rPr>
        <w:drawing>
          <wp:inline distT="0" distB="0" distL="0" distR="0">
            <wp:extent cx="6477000" cy="5619750"/>
            <wp:effectExtent l="1905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6477000" cy="5619750"/>
                    </a:xfrm>
                    <a:prstGeom prst="rect">
                      <a:avLst/>
                    </a:prstGeom>
                    <a:noFill/>
                    <a:ln w="9525">
                      <a:noFill/>
                      <a:miter lim="800000"/>
                      <a:headEnd/>
                      <a:tailEnd/>
                    </a:ln>
                  </pic:spPr>
                </pic:pic>
              </a:graphicData>
            </a:graphic>
          </wp:inline>
        </w:drawing>
      </w:r>
    </w:p>
    <w:p w:rsidR="009A3FB2" w:rsidRPr="008961EC" w:rsidRDefault="009A3FB2" w:rsidP="00602A2C">
      <w:pPr>
        <w:shd w:val="clear" w:color="auto" w:fill="FFFFFF"/>
        <w:ind w:firstLine="567"/>
        <w:rPr>
          <w:rFonts w:cs="Arial"/>
          <w:color w:val="1F497D" w:themeColor="text2"/>
          <w:sz w:val="22"/>
          <w:lang w:eastAsia="en-GB"/>
        </w:rPr>
      </w:pPr>
    </w:p>
    <w:p w:rsidR="006761FE" w:rsidRDefault="006761FE" w:rsidP="00602A2C">
      <w:pPr>
        <w:ind w:firstLine="567"/>
        <w:jc w:val="both"/>
        <w:rPr>
          <w:rFonts w:cs="Arial"/>
          <w:b/>
          <w:color w:val="1F497D" w:themeColor="text2"/>
          <w:sz w:val="22"/>
          <w:lang w:val="en-US"/>
        </w:rPr>
      </w:pPr>
    </w:p>
    <w:p w:rsidR="006761FE" w:rsidRDefault="006761FE" w:rsidP="00602A2C">
      <w:pPr>
        <w:ind w:firstLine="567"/>
        <w:jc w:val="both"/>
        <w:rPr>
          <w:rFonts w:cs="Arial"/>
          <w:b/>
          <w:color w:val="1F497D" w:themeColor="text2"/>
          <w:sz w:val="22"/>
          <w:lang w:val="en-US"/>
        </w:rPr>
      </w:pPr>
    </w:p>
    <w:p w:rsidR="006761FE" w:rsidRDefault="006761FE" w:rsidP="00602A2C">
      <w:pPr>
        <w:ind w:firstLine="567"/>
        <w:jc w:val="both"/>
        <w:rPr>
          <w:rFonts w:cs="Arial"/>
          <w:b/>
          <w:color w:val="1F497D" w:themeColor="text2"/>
          <w:sz w:val="22"/>
          <w:lang w:val="en-US"/>
        </w:rPr>
      </w:pPr>
    </w:p>
    <w:p w:rsidR="006761FE" w:rsidRDefault="006761FE" w:rsidP="00602A2C">
      <w:pPr>
        <w:ind w:firstLine="567"/>
        <w:jc w:val="both"/>
        <w:rPr>
          <w:rFonts w:cs="Arial"/>
          <w:b/>
          <w:color w:val="1F497D" w:themeColor="text2"/>
          <w:sz w:val="22"/>
          <w:lang w:val="en-US"/>
        </w:rPr>
      </w:pPr>
    </w:p>
    <w:p w:rsidR="006761FE" w:rsidRDefault="006761FE" w:rsidP="00602A2C">
      <w:pPr>
        <w:ind w:firstLine="567"/>
        <w:jc w:val="both"/>
        <w:rPr>
          <w:rFonts w:cs="Arial"/>
          <w:b/>
          <w:color w:val="1F497D" w:themeColor="text2"/>
          <w:sz w:val="22"/>
          <w:lang w:val="en-US"/>
        </w:rPr>
      </w:pPr>
    </w:p>
    <w:p w:rsidR="006761FE" w:rsidRDefault="006761FE" w:rsidP="00602A2C">
      <w:pPr>
        <w:ind w:firstLine="567"/>
        <w:jc w:val="both"/>
        <w:rPr>
          <w:rFonts w:cs="Arial"/>
          <w:b/>
          <w:color w:val="1F497D" w:themeColor="text2"/>
          <w:sz w:val="22"/>
          <w:lang w:val="en-US"/>
        </w:rPr>
      </w:pPr>
    </w:p>
    <w:p w:rsidR="006761FE" w:rsidRDefault="006761FE" w:rsidP="00602A2C">
      <w:pPr>
        <w:ind w:firstLine="567"/>
        <w:jc w:val="both"/>
        <w:rPr>
          <w:rFonts w:cs="Arial"/>
          <w:b/>
          <w:color w:val="1F497D" w:themeColor="text2"/>
          <w:sz w:val="22"/>
          <w:lang w:val="en-US"/>
        </w:rPr>
      </w:pPr>
    </w:p>
    <w:p w:rsidR="006761FE" w:rsidRDefault="006761FE" w:rsidP="00602A2C">
      <w:pPr>
        <w:ind w:firstLine="567"/>
        <w:jc w:val="both"/>
        <w:rPr>
          <w:rFonts w:cs="Arial"/>
          <w:b/>
          <w:color w:val="1F497D" w:themeColor="text2"/>
          <w:sz w:val="22"/>
          <w:lang w:val="en-US"/>
        </w:rPr>
      </w:pPr>
    </w:p>
    <w:p w:rsidR="006761FE" w:rsidRDefault="006761FE" w:rsidP="00602A2C">
      <w:pPr>
        <w:ind w:firstLine="567"/>
        <w:jc w:val="both"/>
        <w:rPr>
          <w:rFonts w:cs="Arial"/>
          <w:b/>
          <w:color w:val="1F497D" w:themeColor="text2"/>
          <w:sz w:val="22"/>
          <w:lang w:val="en-US"/>
        </w:rPr>
      </w:pPr>
    </w:p>
    <w:p w:rsidR="009A3FB2" w:rsidRDefault="009A3FB2" w:rsidP="00602A2C">
      <w:pPr>
        <w:ind w:firstLine="567"/>
        <w:jc w:val="both"/>
        <w:rPr>
          <w:rFonts w:cs="Arial"/>
          <w:b/>
          <w:color w:val="1F497D" w:themeColor="text2"/>
          <w:sz w:val="22"/>
        </w:rPr>
      </w:pPr>
      <w:r w:rsidRPr="008961EC">
        <w:rPr>
          <w:rFonts w:cs="Arial"/>
          <w:b/>
          <w:color w:val="1F497D" w:themeColor="text2"/>
          <w:sz w:val="22"/>
        </w:rPr>
        <w:lastRenderedPageBreak/>
        <w:t>Приложение №2</w:t>
      </w:r>
    </w:p>
    <w:p w:rsidR="00BE7DF7" w:rsidRPr="008961EC" w:rsidRDefault="00BE7DF7" w:rsidP="00602A2C">
      <w:pPr>
        <w:ind w:firstLine="567"/>
        <w:jc w:val="both"/>
        <w:rPr>
          <w:rFonts w:cs="Arial"/>
          <w:b/>
          <w:color w:val="1F497D" w:themeColor="text2"/>
          <w:sz w:val="22"/>
        </w:rPr>
      </w:pPr>
    </w:p>
    <w:p w:rsidR="009A3FB2" w:rsidRDefault="009A3FB2" w:rsidP="00602A2C">
      <w:pPr>
        <w:ind w:firstLine="567"/>
        <w:jc w:val="both"/>
        <w:rPr>
          <w:rFonts w:cs="Arial"/>
          <w:b/>
          <w:color w:val="1F497D" w:themeColor="text2"/>
          <w:sz w:val="22"/>
        </w:rPr>
      </w:pPr>
      <w:r w:rsidRPr="008961EC">
        <w:rPr>
          <w:rFonts w:cs="Arial"/>
          <w:b/>
          <w:color w:val="1F497D" w:themeColor="text2"/>
          <w:sz w:val="22"/>
        </w:rPr>
        <w:t xml:space="preserve">Описание системы </w:t>
      </w:r>
      <w:proofErr w:type="spellStart"/>
      <w:r w:rsidRPr="008961EC">
        <w:rPr>
          <w:rFonts w:cs="Arial"/>
          <w:b/>
          <w:color w:val="1F497D" w:themeColor="text2"/>
          <w:sz w:val="22"/>
        </w:rPr>
        <w:t>EasyData</w:t>
      </w:r>
      <w:proofErr w:type="spellEnd"/>
    </w:p>
    <w:p w:rsidR="00BE7DF7" w:rsidRDefault="00BE7DF7" w:rsidP="00602A2C">
      <w:pPr>
        <w:ind w:firstLine="567"/>
        <w:jc w:val="both"/>
        <w:rPr>
          <w:rFonts w:cs="Arial"/>
          <w:b/>
          <w:color w:val="1F497D" w:themeColor="text2"/>
          <w:sz w:val="22"/>
        </w:rPr>
      </w:pPr>
    </w:p>
    <w:p w:rsidR="00BE7DF7" w:rsidRPr="008961EC" w:rsidRDefault="00BE7DF7" w:rsidP="00602A2C">
      <w:pPr>
        <w:ind w:firstLine="567"/>
        <w:jc w:val="both"/>
        <w:rPr>
          <w:rFonts w:cs="Arial"/>
          <w:color w:val="1F497D" w:themeColor="text2"/>
          <w:sz w:val="22"/>
        </w:rPr>
      </w:pPr>
    </w:p>
    <w:p w:rsidR="00BE7DF7" w:rsidRDefault="009A3FB2" w:rsidP="00BE7DF7">
      <w:pPr>
        <w:pStyle w:val="ab"/>
        <w:numPr>
          <w:ilvl w:val="0"/>
          <w:numId w:val="40"/>
        </w:numPr>
        <w:spacing w:after="0"/>
        <w:jc w:val="both"/>
        <w:rPr>
          <w:rFonts w:ascii="Arial" w:hAnsi="Arial" w:cs="Arial"/>
          <w:b/>
          <w:color w:val="1F497D" w:themeColor="text2"/>
        </w:rPr>
      </w:pPr>
      <w:r w:rsidRPr="00BE7DF7">
        <w:rPr>
          <w:rFonts w:ascii="Arial" w:hAnsi="Arial" w:cs="Arial"/>
          <w:b/>
          <w:color w:val="1F497D" w:themeColor="text2"/>
        </w:rPr>
        <w:t>Конструктор анкет</w:t>
      </w:r>
    </w:p>
    <w:p w:rsidR="00BE7DF7" w:rsidRPr="00BE7DF7" w:rsidRDefault="00BE7DF7" w:rsidP="00BE7DF7">
      <w:pPr>
        <w:pStyle w:val="ab"/>
        <w:spacing w:after="0"/>
        <w:ind w:left="1287"/>
        <w:jc w:val="both"/>
        <w:rPr>
          <w:rFonts w:ascii="Arial" w:hAnsi="Arial" w:cs="Arial"/>
          <w:b/>
          <w:color w:val="1F497D" w:themeColor="text2"/>
        </w:rPr>
      </w:pPr>
    </w:p>
    <w:p w:rsidR="009A3FB2" w:rsidRPr="008961EC" w:rsidRDefault="009A3FB2" w:rsidP="00602A2C">
      <w:pPr>
        <w:ind w:firstLine="567"/>
        <w:jc w:val="both"/>
        <w:rPr>
          <w:rFonts w:cs="Arial"/>
          <w:color w:val="1F497D" w:themeColor="text2"/>
          <w:sz w:val="22"/>
        </w:rPr>
      </w:pPr>
      <w:proofErr w:type="spellStart"/>
      <w:r w:rsidRPr="008961EC">
        <w:rPr>
          <w:rFonts w:cs="Arial"/>
          <w:color w:val="1F497D" w:themeColor="text2"/>
          <w:sz w:val="22"/>
        </w:rPr>
        <w:t>EasyData</w:t>
      </w:r>
      <w:proofErr w:type="spellEnd"/>
      <w:r w:rsidRPr="008961EC">
        <w:rPr>
          <w:rFonts w:cs="Arial"/>
          <w:color w:val="1F497D" w:themeColor="text2"/>
          <w:sz w:val="22"/>
        </w:rPr>
        <w:t xml:space="preserve">  - это </w:t>
      </w:r>
      <w:proofErr w:type="spellStart"/>
      <w:r w:rsidRPr="008961EC">
        <w:rPr>
          <w:rFonts w:cs="Arial"/>
          <w:color w:val="1F497D" w:themeColor="text2"/>
          <w:sz w:val="22"/>
        </w:rPr>
        <w:t>веб-платформа</w:t>
      </w:r>
      <w:proofErr w:type="spellEnd"/>
      <w:r w:rsidRPr="008961EC">
        <w:rPr>
          <w:rFonts w:cs="Arial"/>
          <w:color w:val="1F497D" w:themeColor="text2"/>
          <w:sz w:val="22"/>
        </w:rPr>
        <w:t xml:space="preserve"> - конструктор для создания мобильных анкет. Для использования конструктора достаточно понимания того, какие данные должны быть отражены в  Вашей анкете. </w:t>
      </w:r>
    </w:p>
    <w:p w:rsidR="009A3FB2" w:rsidRPr="008961EC" w:rsidRDefault="009A3FB2" w:rsidP="00602A2C">
      <w:pPr>
        <w:ind w:firstLine="567"/>
        <w:jc w:val="both"/>
        <w:rPr>
          <w:rFonts w:cs="Arial"/>
          <w:color w:val="1F497D" w:themeColor="text2"/>
          <w:sz w:val="22"/>
        </w:rPr>
      </w:pPr>
    </w:p>
    <w:p w:rsidR="009A3FB2" w:rsidRDefault="009A3FB2" w:rsidP="00BE7DF7">
      <w:pPr>
        <w:spacing w:after="240"/>
        <w:ind w:firstLine="567"/>
        <w:jc w:val="both"/>
        <w:rPr>
          <w:rFonts w:cs="Arial"/>
          <w:color w:val="1F497D" w:themeColor="text2"/>
          <w:sz w:val="22"/>
        </w:rPr>
      </w:pPr>
      <w:r w:rsidRPr="008961EC">
        <w:rPr>
          <w:rFonts w:cs="Arial"/>
          <w:color w:val="1F497D" w:themeColor="text2"/>
          <w:sz w:val="22"/>
        </w:rPr>
        <w:t>Особенности конструктора:</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Возможность создавать собственную уникальную форму сбора данных</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Графический интерфейс, основанный на простейшей функции перетаскивания элементов </w:t>
      </w:r>
      <w:proofErr w:type="spellStart"/>
      <w:r w:rsidRPr="008961EC">
        <w:rPr>
          <w:rFonts w:ascii="Arial" w:hAnsi="Arial" w:cs="Arial"/>
          <w:color w:val="1F497D" w:themeColor="text2"/>
        </w:rPr>
        <w:t>drag&amp;drop</w:t>
      </w:r>
      <w:proofErr w:type="spellEnd"/>
      <w:r w:rsidRPr="008961EC">
        <w:rPr>
          <w:rFonts w:ascii="Arial" w:hAnsi="Arial" w:cs="Arial"/>
          <w:color w:val="1F497D" w:themeColor="text2"/>
        </w:rPr>
        <w:t xml:space="preserve"> (</w:t>
      </w:r>
      <w:proofErr w:type="spellStart"/>
      <w:r w:rsidRPr="008961EC">
        <w:rPr>
          <w:rFonts w:ascii="Arial" w:hAnsi="Arial" w:cs="Arial"/>
          <w:color w:val="1F497D" w:themeColor="text2"/>
        </w:rPr>
        <w:t>тащи-и-бросай</w:t>
      </w:r>
      <w:proofErr w:type="spellEnd"/>
      <w:r w:rsidRPr="008961EC">
        <w:rPr>
          <w:rFonts w:ascii="Arial" w:hAnsi="Arial" w:cs="Arial"/>
          <w:color w:val="1F497D" w:themeColor="text2"/>
        </w:rPr>
        <w:t>)</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Не требует специальных профессиональных знаний</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Экспорт данных в различные форматы</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rPr>
      </w:pPr>
      <w:r w:rsidRPr="008961EC">
        <w:rPr>
          <w:rFonts w:cs="Arial"/>
          <w:color w:val="1F497D" w:themeColor="text2"/>
          <w:sz w:val="22"/>
        </w:rPr>
        <w:t>Функциональные возможности конструктора анкет:</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Ярлыки разделов</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Разрывы страниц</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Текстовые данные</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Числовые данные (целое число, десятичная дробь)</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Дата и время</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Ответы с одинарным выбором</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Ответы с множественным выбором</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Оценки категории</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Справочные таблицы (Excel, CSV)</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Сетчатые таблицы</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Расчеты</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GPS-координаты</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Подписи</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Эскизные рисунки</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Фотоизображения</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Видеоклипы</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Звуковые примечания</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proofErr w:type="spellStart"/>
      <w:r w:rsidRPr="008961EC">
        <w:rPr>
          <w:rFonts w:ascii="Arial" w:hAnsi="Arial" w:cs="Arial"/>
          <w:color w:val="1F497D" w:themeColor="text2"/>
        </w:rPr>
        <w:t>Штрих-коды</w:t>
      </w:r>
      <w:proofErr w:type="spellEnd"/>
      <w:r w:rsidRPr="008961EC">
        <w:rPr>
          <w:rFonts w:ascii="Arial" w:hAnsi="Arial" w:cs="Arial"/>
          <w:color w:val="1F497D" w:themeColor="text2"/>
        </w:rPr>
        <w:t xml:space="preserve"> </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Согласования</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Отправка отчета на </w:t>
      </w:r>
      <w:proofErr w:type="spellStart"/>
      <w:r w:rsidRPr="008961EC">
        <w:rPr>
          <w:rFonts w:ascii="Arial" w:hAnsi="Arial" w:cs="Arial"/>
          <w:color w:val="1F497D" w:themeColor="text2"/>
        </w:rPr>
        <w:t>эл</w:t>
      </w:r>
      <w:proofErr w:type="spellEnd"/>
      <w:r w:rsidRPr="008961EC">
        <w:rPr>
          <w:rFonts w:ascii="Arial" w:hAnsi="Arial" w:cs="Arial"/>
          <w:color w:val="1F497D" w:themeColor="text2"/>
        </w:rPr>
        <w:t>. почту</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Действия (переход к вопросу, переход на страницу, просмотр видео, открытие </w:t>
      </w:r>
      <w:proofErr w:type="spellStart"/>
      <w:r w:rsidRPr="008961EC">
        <w:rPr>
          <w:rFonts w:ascii="Arial" w:hAnsi="Arial" w:cs="Arial"/>
          <w:color w:val="1F497D" w:themeColor="text2"/>
        </w:rPr>
        <w:t>web</w:t>
      </w:r>
      <w:proofErr w:type="spellEnd"/>
      <w:r w:rsidRPr="008961EC">
        <w:rPr>
          <w:rFonts w:ascii="Arial" w:hAnsi="Arial" w:cs="Arial"/>
          <w:color w:val="1F497D" w:themeColor="text2"/>
        </w:rPr>
        <w:t xml:space="preserve"> страницы, запуск приложения, отправка статуса, сохранение и отправка данных)</w:t>
      </w:r>
    </w:p>
    <w:p w:rsidR="009A3FB2" w:rsidRDefault="009A3FB2" w:rsidP="00602A2C">
      <w:pPr>
        <w:ind w:firstLine="567"/>
        <w:jc w:val="both"/>
        <w:rPr>
          <w:rFonts w:cs="Arial"/>
          <w:color w:val="1F497D" w:themeColor="text2"/>
          <w:sz w:val="22"/>
        </w:rPr>
      </w:pPr>
    </w:p>
    <w:p w:rsidR="00BE7DF7" w:rsidRPr="008961EC" w:rsidRDefault="00BE7DF7"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lang w:val="en-US"/>
        </w:rPr>
      </w:pPr>
      <w:r w:rsidRPr="008961EC">
        <w:rPr>
          <w:rFonts w:cs="Arial"/>
          <w:color w:val="1F497D" w:themeColor="text2"/>
          <w:sz w:val="22"/>
        </w:rPr>
        <w:lastRenderedPageBreak/>
        <w:t>Расширенные функциональные возможности</w:t>
      </w:r>
      <w:r w:rsidRPr="008961EC">
        <w:rPr>
          <w:rFonts w:cs="Arial"/>
          <w:color w:val="1F497D" w:themeColor="text2"/>
          <w:sz w:val="22"/>
          <w:lang w:val="en-US"/>
        </w:rPr>
        <w:t>:</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Определение нескольких вопросов как «обязательных»</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Определение параметров ответа «по умолчанию»</w:t>
      </w:r>
    </w:p>
    <w:p w:rsidR="009A3FB2"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Установка параметров «запоминания» ответа</w:t>
      </w:r>
    </w:p>
    <w:p w:rsidR="00BE7DF7" w:rsidRDefault="00BE7DF7" w:rsidP="00602A2C">
      <w:pPr>
        <w:pStyle w:val="ab"/>
        <w:numPr>
          <w:ilvl w:val="0"/>
          <w:numId w:val="28"/>
        </w:numPr>
        <w:spacing w:after="0"/>
        <w:ind w:left="709" w:firstLine="567"/>
        <w:jc w:val="both"/>
        <w:rPr>
          <w:rFonts w:ascii="Arial" w:hAnsi="Arial" w:cs="Arial"/>
          <w:color w:val="1F497D" w:themeColor="text2"/>
        </w:rPr>
      </w:pPr>
      <w:r>
        <w:rPr>
          <w:rFonts w:ascii="Arial" w:hAnsi="Arial" w:cs="Arial"/>
          <w:color w:val="1F497D" w:themeColor="text2"/>
        </w:rPr>
        <w:t>Повторяющиеся разделы</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Алгоритм «пропуска» вопросов</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Алгоритм «уместности» вопросов</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«Ограничительные условия действительности» ответов</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«Согласования» хода работ</w:t>
      </w:r>
    </w:p>
    <w:p w:rsidR="009A3FB2" w:rsidRPr="008961EC" w:rsidRDefault="009A3FB2" w:rsidP="00602A2C">
      <w:pPr>
        <w:ind w:firstLine="567"/>
        <w:jc w:val="both"/>
        <w:rPr>
          <w:rFonts w:cs="Arial"/>
          <w:color w:val="1F497D" w:themeColor="text2"/>
          <w:sz w:val="22"/>
        </w:rPr>
      </w:pPr>
    </w:p>
    <w:p w:rsidR="009A3FB2" w:rsidRDefault="009A3FB2" w:rsidP="00BE7DF7">
      <w:pPr>
        <w:spacing w:after="240"/>
        <w:ind w:firstLine="567"/>
        <w:jc w:val="both"/>
        <w:rPr>
          <w:rFonts w:cs="Arial"/>
          <w:color w:val="1F497D" w:themeColor="text2"/>
          <w:sz w:val="22"/>
        </w:rPr>
      </w:pPr>
      <w:r w:rsidRPr="008961EC">
        <w:rPr>
          <w:rFonts w:cs="Arial"/>
          <w:color w:val="1F497D" w:themeColor="text2"/>
          <w:sz w:val="22"/>
        </w:rPr>
        <w:t>Предварительный просмотр</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Для того, чтобы убедиться в правильности созданной анкеты, Вы можете предварительно просмотреть форму Вашей мобильной анкеты в браузере</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Также доступен режим предварительного просмотра «смартфон»  - для мобильных устройств</w:t>
      </w:r>
    </w:p>
    <w:p w:rsidR="00BE7DF7" w:rsidRPr="008961EC" w:rsidRDefault="00BE7DF7" w:rsidP="00602A2C">
      <w:pPr>
        <w:ind w:firstLine="567"/>
        <w:jc w:val="both"/>
        <w:rPr>
          <w:rFonts w:cs="Arial"/>
          <w:color w:val="1F497D" w:themeColor="text2"/>
          <w:sz w:val="22"/>
        </w:rPr>
      </w:pPr>
    </w:p>
    <w:p w:rsidR="009A3FB2" w:rsidRDefault="009A3FB2" w:rsidP="00BE7DF7">
      <w:pPr>
        <w:pStyle w:val="ab"/>
        <w:numPr>
          <w:ilvl w:val="0"/>
          <w:numId w:val="40"/>
        </w:numPr>
        <w:spacing w:after="0"/>
        <w:jc w:val="both"/>
        <w:rPr>
          <w:rFonts w:ascii="Arial" w:hAnsi="Arial" w:cs="Arial"/>
          <w:b/>
          <w:color w:val="1F497D" w:themeColor="text2"/>
        </w:rPr>
      </w:pPr>
      <w:r w:rsidRPr="008961EC">
        <w:rPr>
          <w:rFonts w:ascii="Arial" w:hAnsi="Arial" w:cs="Arial"/>
          <w:b/>
          <w:color w:val="1F497D" w:themeColor="text2"/>
        </w:rPr>
        <w:t>Работа с приложением</w:t>
      </w:r>
    </w:p>
    <w:p w:rsidR="00BE7DF7" w:rsidRPr="008961EC" w:rsidRDefault="00BE7DF7" w:rsidP="00BE7DF7">
      <w:pPr>
        <w:pStyle w:val="ab"/>
        <w:spacing w:after="0"/>
        <w:ind w:left="1287"/>
        <w:jc w:val="both"/>
        <w:rPr>
          <w:rFonts w:ascii="Arial" w:hAnsi="Arial" w:cs="Arial"/>
          <w:b/>
          <w:color w:val="1F497D" w:themeColor="text2"/>
        </w:rPr>
      </w:pPr>
    </w:p>
    <w:p w:rsidR="009A3FB2" w:rsidRPr="008961EC" w:rsidRDefault="009A3FB2" w:rsidP="00602A2C">
      <w:pPr>
        <w:ind w:firstLine="567"/>
        <w:jc w:val="both"/>
        <w:rPr>
          <w:rFonts w:cs="Arial"/>
          <w:color w:val="1F497D" w:themeColor="text2"/>
          <w:sz w:val="22"/>
        </w:rPr>
      </w:pPr>
      <w:r w:rsidRPr="008961EC">
        <w:rPr>
          <w:rFonts w:cs="Arial"/>
          <w:color w:val="1F497D" w:themeColor="text2"/>
          <w:sz w:val="22"/>
        </w:rPr>
        <w:t>Агенты смогут загрузить приложение для сбора данных из любой точки мира. Мобильное приложение для сбора данных обладает простым и интуитивно понятным пользовательским интерфейсом.</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rPr>
      </w:pPr>
      <w:r w:rsidRPr="008961EC">
        <w:rPr>
          <w:rFonts w:cs="Arial"/>
          <w:color w:val="1F497D" w:themeColor="text2"/>
          <w:sz w:val="22"/>
        </w:rPr>
        <w:t>Мобильные устройства для работы с приложением:</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proofErr w:type="spellStart"/>
      <w:r w:rsidRPr="008961EC">
        <w:rPr>
          <w:rFonts w:ascii="Arial" w:hAnsi="Arial" w:cs="Arial"/>
          <w:color w:val="1F497D" w:themeColor="text2"/>
        </w:rPr>
        <w:t>Apple</w:t>
      </w:r>
      <w:proofErr w:type="spellEnd"/>
      <w:r w:rsidRPr="008961EC">
        <w:rPr>
          <w:rFonts w:ascii="Arial" w:hAnsi="Arial" w:cs="Arial"/>
          <w:color w:val="1F497D" w:themeColor="text2"/>
        </w:rPr>
        <w:t xml:space="preserve"> (</w:t>
      </w:r>
      <w:proofErr w:type="spellStart"/>
      <w:r w:rsidRPr="008961EC">
        <w:rPr>
          <w:rFonts w:ascii="Arial" w:hAnsi="Arial" w:cs="Arial"/>
          <w:color w:val="1F497D" w:themeColor="text2"/>
        </w:rPr>
        <w:t>iOS</w:t>
      </w:r>
      <w:proofErr w:type="spellEnd"/>
      <w:r w:rsidRPr="008961EC">
        <w:rPr>
          <w:rFonts w:ascii="Arial" w:hAnsi="Arial" w:cs="Arial"/>
          <w:color w:val="1F497D" w:themeColor="text2"/>
        </w:rPr>
        <w:t xml:space="preserve"> версии 4 и выше)</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proofErr w:type="spellStart"/>
      <w:r w:rsidRPr="008961EC">
        <w:rPr>
          <w:rFonts w:ascii="Arial" w:hAnsi="Arial" w:cs="Arial"/>
          <w:color w:val="1F497D" w:themeColor="text2"/>
        </w:rPr>
        <w:t>Android</w:t>
      </w:r>
      <w:proofErr w:type="spellEnd"/>
      <w:r w:rsidRPr="008961EC">
        <w:rPr>
          <w:rFonts w:ascii="Arial" w:hAnsi="Arial" w:cs="Arial"/>
          <w:color w:val="1F497D" w:themeColor="text2"/>
        </w:rPr>
        <w:t xml:space="preserve"> (версия ОС 2.1 и выше)</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rPr>
      </w:pPr>
      <w:r w:rsidRPr="008961EC">
        <w:rPr>
          <w:rFonts w:cs="Arial"/>
          <w:color w:val="1F497D" w:themeColor="text2"/>
          <w:sz w:val="22"/>
        </w:rPr>
        <w:t>Требования к подключению к сети Интернет:</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Ваши агенты смогут собирать и вносить данные даже при медленном, ненадежном или недоступном подключении к Интернету.</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Данные хранятся на мобильном устройстве до подключения к Интернет, а после успешной передачи - удаляются.</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rPr>
      </w:pPr>
      <w:r w:rsidRPr="008961EC">
        <w:rPr>
          <w:rFonts w:cs="Arial"/>
          <w:color w:val="1F497D" w:themeColor="text2"/>
          <w:sz w:val="22"/>
        </w:rPr>
        <w:t>Отчеты в форматах PDF и Excel можно отправлять по электронной почте:</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С мобильного устройства</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С </w:t>
      </w:r>
      <w:proofErr w:type="spellStart"/>
      <w:r w:rsidRPr="008961EC">
        <w:rPr>
          <w:rFonts w:ascii="Arial" w:hAnsi="Arial" w:cs="Arial"/>
          <w:color w:val="1F497D" w:themeColor="text2"/>
        </w:rPr>
        <w:t>веб-сайта</w:t>
      </w:r>
      <w:proofErr w:type="spellEnd"/>
      <w:r w:rsidRPr="008961EC">
        <w:rPr>
          <w:rFonts w:ascii="Arial" w:hAnsi="Arial" w:cs="Arial"/>
          <w:color w:val="1F497D" w:themeColor="text2"/>
        </w:rPr>
        <w:t xml:space="preserve"> </w:t>
      </w:r>
      <w:proofErr w:type="spellStart"/>
      <w:r w:rsidRPr="008961EC">
        <w:rPr>
          <w:rFonts w:ascii="Arial" w:hAnsi="Arial" w:cs="Arial"/>
          <w:color w:val="1F497D" w:themeColor="text2"/>
        </w:rPr>
        <w:t>EasyData</w:t>
      </w:r>
      <w:proofErr w:type="spellEnd"/>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Добавляйте изображения</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Добавляйте ссылки на видео и аудио</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Добавляйте карты с точками GPS</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Добавляйте подписи изображений, подсказки и/или названия данных</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Добавляйте  заголовки с изображениями</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Управление настройками страницы PDF</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lastRenderedPageBreak/>
        <w:t>Шаблоны отчетов в Excel</w:t>
      </w:r>
    </w:p>
    <w:p w:rsidR="00BE7DF7" w:rsidRPr="00BE7DF7" w:rsidRDefault="00BE7DF7" w:rsidP="00602A2C">
      <w:pPr>
        <w:ind w:firstLine="567"/>
        <w:jc w:val="both"/>
        <w:rPr>
          <w:rFonts w:cs="Arial"/>
          <w:color w:val="1F497D" w:themeColor="text2"/>
          <w:sz w:val="22"/>
        </w:rPr>
      </w:pPr>
    </w:p>
    <w:p w:rsidR="009A3FB2" w:rsidRDefault="009A3FB2" w:rsidP="00BE7DF7">
      <w:pPr>
        <w:pStyle w:val="ab"/>
        <w:numPr>
          <w:ilvl w:val="0"/>
          <w:numId w:val="40"/>
        </w:numPr>
        <w:spacing w:after="0"/>
        <w:jc w:val="both"/>
        <w:rPr>
          <w:rFonts w:ascii="Arial" w:hAnsi="Arial" w:cs="Arial"/>
          <w:b/>
          <w:color w:val="1F497D" w:themeColor="text2"/>
        </w:rPr>
      </w:pPr>
      <w:r w:rsidRPr="008961EC">
        <w:rPr>
          <w:rFonts w:ascii="Arial" w:hAnsi="Arial" w:cs="Arial"/>
          <w:b/>
          <w:color w:val="1F497D" w:themeColor="text2"/>
        </w:rPr>
        <w:t>Формы заданий</w:t>
      </w:r>
    </w:p>
    <w:p w:rsidR="00BE7DF7" w:rsidRPr="00BE7DF7" w:rsidRDefault="00BE7DF7" w:rsidP="00BE7DF7">
      <w:pPr>
        <w:jc w:val="both"/>
        <w:rPr>
          <w:rFonts w:cs="Arial"/>
          <w:b/>
          <w:color w:val="1F497D" w:themeColor="text2"/>
        </w:rPr>
      </w:pPr>
    </w:p>
    <w:p w:rsidR="009A3FB2" w:rsidRPr="008961EC" w:rsidRDefault="009A3FB2" w:rsidP="00602A2C">
      <w:pPr>
        <w:shd w:val="clear" w:color="auto" w:fill="FFFFFF"/>
        <w:ind w:firstLine="567"/>
        <w:rPr>
          <w:rFonts w:cs="Arial"/>
          <w:color w:val="1F497D" w:themeColor="text2"/>
          <w:sz w:val="22"/>
        </w:rPr>
      </w:pPr>
      <w:proofErr w:type="spellStart"/>
      <w:r w:rsidRPr="008961EC">
        <w:rPr>
          <w:rFonts w:cs="Arial"/>
          <w:color w:val="1F497D" w:themeColor="text2"/>
          <w:sz w:val="22"/>
        </w:rPr>
        <w:t>EasyData</w:t>
      </w:r>
      <w:proofErr w:type="spellEnd"/>
      <w:r w:rsidRPr="008961EC">
        <w:rPr>
          <w:rFonts w:cs="Arial"/>
          <w:color w:val="1F497D" w:themeColor="text2"/>
          <w:sz w:val="22"/>
        </w:rPr>
        <w:t xml:space="preserve"> обладает обширным функционалом формирования заданий и анкет. Функционал позволяет агентам вносить дополнительные данные в анкету, которая формируется на основании задания, делать фотографии, фиксировать местоположение при помощи GPS и подписывать анкеты непосредственно на месте исполнения.</w:t>
      </w:r>
    </w:p>
    <w:p w:rsidR="009A3FB2" w:rsidRPr="008961EC" w:rsidRDefault="009A3FB2" w:rsidP="00602A2C">
      <w:pPr>
        <w:shd w:val="clear" w:color="auto" w:fill="FFFFFF"/>
        <w:ind w:firstLine="567"/>
        <w:rPr>
          <w:rFonts w:cs="Arial"/>
          <w:color w:val="1F497D" w:themeColor="text2"/>
          <w:sz w:val="22"/>
        </w:rPr>
      </w:pPr>
    </w:p>
    <w:p w:rsidR="009A3FB2" w:rsidRPr="008961EC" w:rsidRDefault="009A3FB2" w:rsidP="00BE7DF7">
      <w:pPr>
        <w:spacing w:after="240"/>
        <w:ind w:firstLine="567"/>
        <w:jc w:val="both"/>
        <w:rPr>
          <w:rFonts w:cs="Arial"/>
          <w:color w:val="1F497D" w:themeColor="text2"/>
          <w:sz w:val="22"/>
          <w:lang w:val="en-US"/>
        </w:rPr>
      </w:pPr>
      <w:r w:rsidRPr="008961EC">
        <w:rPr>
          <w:rFonts w:cs="Arial"/>
          <w:color w:val="1F497D" w:themeColor="text2"/>
          <w:sz w:val="22"/>
        </w:rPr>
        <w:t>Всегда в курсе дел</w:t>
      </w:r>
      <w:r w:rsidRPr="008961EC">
        <w:rPr>
          <w:rFonts w:cs="Arial"/>
          <w:color w:val="1F497D" w:themeColor="text2"/>
          <w:sz w:val="22"/>
          <w:lang w:val="en-US"/>
        </w:rPr>
        <w:t>:</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Отправляйте задания агентам</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Получайте в ответ готовые отчеты (те же анкеты, но уже заполненные актуальными данными)</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Отслеживайте местоположение агентов и результаты выполненных работ</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lang w:val="en-US"/>
        </w:rPr>
      </w:pPr>
      <w:r w:rsidRPr="008961EC">
        <w:rPr>
          <w:rFonts w:cs="Arial"/>
          <w:color w:val="1F497D" w:themeColor="text2"/>
          <w:sz w:val="22"/>
        </w:rPr>
        <w:t>Индикаторы статуса работ</w:t>
      </w:r>
      <w:r w:rsidRPr="008961EC">
        <w:rPr>
          <w:rFonts w:cs="Arial"/>
          <w:color w:val="1F497D" w:themeColor="text2"/>
          <w:sz w:val="22"/>
          <w:lang w:val="en-US"/>
        </w:rPr>
        <w:t>:</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«Ожидание» </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«Запланировано» </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«Отправлено» </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«Принято/отклонено» агентом</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«Завершено» агентом</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lang w:val="en-US"/>
        </w:rPr>
      </w:pPr>
      <w:proofErr w:type="spellStart"/>
      <w:r w:rsidRPr="008961EC">
        <w:rPr>
          <w:rFonts w:cs="Arial"/>
          <w:color w:val="1F497D" w:themeColor="text2"/>
          <w:sz w:val="22"/>
        </w:rPr>
        <w:t>Гео-привязка</w:t>
      </w:r>
      <w:proofErr w:type="spellEnd"/>
      <w:r w:rsidRPr="008961EC">
        <w:rPr>
          <w:rFonts w:cs="Arial"/>
          <w:color w:val="1F497D" w:themeColor="text2"/>
          <w:sz w:val="22"/>
          <w:lang w:val="en-US"/>
        </w:rPr>
        <w:t>:</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Устанавливайте интервал срабатывания GPS</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Устанавливайте интервал даты/времени отображения на карте</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Выбирайте агентов для отображения на карте</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Выбирайте цвета для отслеживания на карте</w:t>
      </w:r>
    </w:p>
    <w:p w:rsidR="009A3FB2" w:rsidRPr="008961EC" w:rsidRDefault="009A3FB2" w:rsidP="00602A2C">
      <w:pPr>
        <w:ind w:firstLine="567"/>
        <w:jc w:val="both"/>
        <w:rPr>
          <w:rFonts w:cs="Arial"/>
          <w:color w:val="1F497D" w:themeColor="text2"/>
          <w:sz w:val="22"/>
        </w:rPr>
      </w:pPr>
    </w:p>
    <w:p w:rsidR="009A3FB2" w:rsidRDefault="009A3FB2" w:rsidP="00BE7DF7">
      <w:pPr>
        <w:pStyle w:val="ab"/>
        <w:numPr>
          <w:ilvl w:val="0"/>
          <w:numId w:val="40"/>
        </w:numPr>
        <w:spacing w:after="0"/>
        <w:jc w:val="both"/>
        <w:rPr>
          <w:rFonts w:ascii="Arial" w:hAnsi="Arial" w:cs="Arial"/>
          <w:b/>
          <w:color w:val="1F497D" w:themeColor="text2"/>
        </w:rPr>
      </w:pPr>
      <w:r w:rsidRPr="008961EC">
        <w:rPr>
          <w:rFonts w:ascii="Arial" w:hAnsi="Arial" w:cs="Arial"/>
          <w:b/>
          <w:color w:val="1F497D" w:themeColor="text2"/>
        </w:rPr>
        <w:t>Хранение данных</w:t>
      </w:r>
    </w:p>
    <w:p w:rsidR="00BE7DF7" w:rsidRPr="008961EC" w:rsidRDefault="00BE7DF7" w:rsidP="00BE7DF7">
      <w:pPr>
        <w:pStyle w:val="ab"/>
        <w:spacing w:after="0"/>
        <w:ind w:left="1647"/>
        <w:jc w:val="both"/>
        <w:rPr>
          <w:rFonts w:ascii="Arial" w:hAnsi="Arial" w:cs="Arial"/>
          <w:b/>
          <w:color w:val="1F497D" w:themeColor="text2"/>
        </w:rPr>
      </w:pPr>
    </w:p>
    <w:p w:rsidR="009A3FB2" w:rsidRPr="008961EC" w:rsidRDefault="009A3FB2" w:rsidP="00602A2C">
      <w:pPr>
        <w:ind w:firstLine="567"/>
        <w:jc w:val="both"/>
        <w:rPr>
          <w:rFonts w:cs="Arial"/>
          <w:color w:val="1F497D" w:themeColor="text2"/>
          <w:sz w:val="22"/>
        </w:rPr>
      </w:pPr>
      <w:r w:rsidRPr="008961EC">
        <w:rPr>
          <w:rFonts w:cs="Arial"/>
          <w:color w:val="1F497D" w:themeColor="text2"/>
          <w:sz w:val="22"/>
        </w:rPr>
        <w:t xml:space="preserve">Все данные, собранные агентами с помощью смартфонов и планшетов, отправляются на Ваш личный </w:t>
      </w:r>
      <w:proofErr w:type="spellStart"/>
      <w:r w:rsidRPr="008961EC">
        <w:rPr>
          <w:rFonts w:cs="Arial"/>
          <w:color w:val="1F497D" w:themeColor="text2"/>
          <w:sz w:val="22"/>
        </w:rPr>
        <w:t>аккаунт</w:t>
      </w:r>
      <w:proofErr w:type="spellEnd"/>
      <w:r w:rsidRPr="008961EC">
        <w:rPr>
          <w:rFonts w:cs="Arial"/>
          <w:color w:val="1F497D" w:themeColor="text2"/>
          <w:sz w:val="22"/>
        </w:rPr>
        <w:t xml:space="preserve"> на </w:t>
      </w:r>
      <w:proofErr w:type="spellStart"/>
      <w:r w:rsidRPr="008961EC">
        <w:rPr>
          <w:rFonts w:cs="Arial"/>
          <w:color w:val="1F497D" w:themeColor="text2"/>
          <w:sz w:val="22"/>
        </w:rPr>
        <w:t>EasyData</w:t>
      </w:r>
      <w:proofErr w:type="spellEnd"/>
      <w:r w:rsidRPr="008961EC">
        <w:rPr>
          <w:rFonts w:cs="Arial"/>
          <w:color w:val="1F497D" w:themeColor="text2"/>
          <w:sz w:val="22"/>
        </w:rPr>
        <w:t xml:space="preserve">. Вы можете хранить, сортировать и просматривать данные, управлять ими и экспортировать их для использования в других бизнес-приложениях, публиковать их при помощи стандартных </w:t>
      </w:r>
      <w:proofErr w:type="spellStart"/>
      <w:r w:rsidRPr="008961EC">
        <w:rPr>
          <w:rFonts w:cs="Arial"/>
          <w:color w:val="1F497D" w:themeColor="text2"/>
          <w:sz w:val="22"/>
        </w:rPr>
        <w:t>веб-сервисов</w:t>
      </w:r>
      <w:proofErr w:type="spellEnd"/>
      <w:r w:rsidRPr="008961EC">
        <w:rPr>
          <w:rFonts w:cs="Arial"/>
          <w:color w:val="1F497D" w:themeColor="text2"/>
          <w:sz w:val="22"/>
        </w:rPr>
        <w:t xml:space="preserve">, а также управлять тем, какие именно мобильные приложения будут развернуты, и на каких мобильных устройствах они будут развернуты. </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lang w:val="en-US"/>
        </w:rPr>
      </w:pPr>
      <w:r w:rsidRPr="008961EC">
        <w:rPr>
          <w:rFonts w:cs="Arial"/>
          <w:color w:val="1F497D" w:themeColor="text2"/>
          <w:sz w:val="22"/>
        </w:rPr>
        <w:t>Управление данными</w:t>
      </w:r>
      <w:r w:rsidRPr="008961EC">
        <w:rPr>
          <w:rFonts w:cs="Arial"/>
          <w:color w:val="1F497D" w:themeColor="text2"/>
          <w:sz w:val="22"/>
          <w:lang w:val="en-US"/>
        </w:rPr>
        <w:t>:</w:t>
      </w:r>
    </w:p>
    <w:p w:rsidR="009A3FB2" w:rsidRPr="008961EC" w:rsidRDefault="009A3FB2" w:rsidP="00602A2C">
      <w:pPr>
        <w:pStyle w:val="ab"/>
        <w:numPr>
          <w:ilvl w:val="0"/>
          <w:numId w:val="28"/>
        </w:numPr>
        <w:ind w:left="709" w:firstLine="567"/>
        <w:jc w:val="both"/>
        <w:rPr>
          <w:rFonts w:ascii="Arial" w:hAnsi="Arial" w:cs="Arial"/>
          <w:color w:val="1F497D" w:themeColor="text2"/>
        </w:rPr>
      </w:pPr>
      <w:r w:rsidRPr="008961EC">
        <w:rPr>
          <w:rFonts w:ascii="Arial" w:hAnsi="Arial" w:cs="Arial"/>
          <w:color w:val="1F497D" w:themeColor="text2"/>
        </w:rPr>
        <w:t>Объединение данных, собранных агентами в отдельные базы данных для каждого конкретного проекта</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Сортировка данных и формирование запросов к ним</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Редактирование, добавление и удаление данных (в соответствии с правами доступа)</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rPr>
      </w:pPr>
      <w:proofErr w:type="spellStart"/>
      <w:r w:rsidRPr="008961EC">
        <w:rPr>
          <w:rFonts w:cs="Arial"/>
          <w:color w:val="1F497D" w:themeColor="text2"/>
          <w:sz w:val="22"/>
        </w:rPr>
        <w:t>Гео-привязка</w:t>
      </w:r>
      <w:proofErr w:type="spellEnd"/>
      <w:r w:rsidRPr="008961EC">
        <w:rPr>
          <w:rFonts w:cs="Arial"/>
          <w:color w:val="1F497D" w:themeColor="text2"/>
          <w:sz w:val="22"/>
        </w:rPr>
        <w:t xml:space="preserve"> данных мобильных отчетов:</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Информация о географическом местоположении данных  отображается при помощи координат GPS</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Планы территории  </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Панорамирование и масштабирование</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Печать карт</w:t>
      </w:r>
    </w:p>
    <w:p w:rsidR="009A3FB2" w:rsidRPr="008961EC" w:rsidRDefault="009A3FB2" w:rsidP="00602A2C">
      <w:pPr>
        <w:ind w:firstLine="567"/>
        <w:jc w:val="both"/>
        <w:rPr>
          <w:rFonts w:cs="Arial"/>
          <w:color w:val="1F497D" w:themeColor="text2"/>
          <w:sz w:val="22"/>
        </w:rPr>
      </w:pPr>
    </w:p>
    <w:p w:rsidR="009A3FB2" w:rsidRPr="008961EC" w:rsidRDefault="009A3FB2" w:rsidP="00602A2C">
      <w:pPr>
        <w:ind w:firstLine="567"/>
        <w:jc w:val="both"/>
        <w:rPr>
          <w:rFonts w:cs="Arial"/>
          <w:color w:val="1F497D" w:themeColor="text2"/>
          <w:sz w:val="22"/>
          <w:lang w:val="en-US"/>
        </w:rPr>
      </w:pPr>
      <w:r w:rsidRPr="008961EC">
        <w:rPr>
          <w:rFonts w:cs="Arial"/>
          <w:color w:val="1F497D" w:themeColor="text2"/>
          <w:sz w:val="22"/>
        </w:rPr>
        <w:t>Надежно</w:t>
      </w:r>
      <w:r w:rsidRPr="008961EC">
        <w:rPr>
          <w:rFonts w:cs="Arial"/>
          <w:color w:val="1F497D" w:themeColor="text2"/>
          <w:sz w:val="22"/>
          <w:lang w:val="en-US"/>
        </w:rPr>
        <w:t>:</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Доступ к </w:t>
      </w:r>
      <w:proofErr w:type="spellStart"/>
      <w:r w:rsidRPr="008961EC">
        <w:rPr>
          <w:rFonts w:ascii="Arial" w:hAnsi="Arial" w:cs="Arial"/>
          <w:color w:val="1F497D" w:themeColor="text2"/>
        </w:rPr>
        <w:t>веб-сайту</w:t>
      </w:r>
      <w:proofErr w:type="spellEnd"/>
      <w:r w:rsidRPr="008961EC">
        <w:rPr>
          <w:rFonts w:ascii="Arial" w:hAnsi="Arial" w:cs="Arial"/>
          <w:color w:val="1F497D" w:themeColor="text2"/>
        </w:rPr>
        <w:t xml:space="preserve"> ограничен временем пользователя и сроком действия пароля</w:t>
      </w:r>
    </w:p>
    <w:p w:rsidR="009A3FB2" w:rsidRPr="008961EC" w:rsidRDefault="009A3FB2" w:rsidP="00602A2C">
      <w:pPr>
        <w:shd w:val="clear" w:color="auto" w:fill="FFFFFF"/>
        <w:ind w:firstLine="567"/>
        <w:rPr>
          <w:rFonts w:cs="Arial"/>
          <w:color w:val="1F497D" w:themeColor="text2"/>
          <w:sz w:val="22"/>
        </w:rPr>
      </w:pPr>
      <w:r w:rsidRPr="008961EC">
        <w:rPr>
          <w:rFonts w:cs="Arial"/>
          <w:color w:val="1F497D" w:themeColor="text2"/>
          <w:sz w:val="22"/>
        </w:rPr>
        <w:t xml:space="preserve">Управление «правами доступа/ролями» пользователей </w:t>
      </w:r>
      <w:proofErr w:type="spellStart"/>
      <w:r w:rsidRPr="008961EC">
        <w:rPr>
          <w:rFonts w:cs="Arial"/>
          <w:color w:val="1F497D" w:themeColor="text2"/>
          <w:sz w:val="22"/>
        </w:rPr>
        <w:t>веб-сайта</w:t>
      </w:r>
      <w:proofErr w:type="spellEnd"/>
      <w:r w:rsidRPr="008961EC">
        <w:rPr>
          <w:rFonts w:cs="Arial"/>
          <w:color w:val="1F497D" w:themeColor="text2"/>
          <w:sz w:val="22"/>
        </w:rPr>
        <w:t xml:space="preserve"> позволяет контролировать, какой именно пользователь имеет право выполнять операции с данными и какие именно</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Права доступа: «Администратор», «Менеджер проекта», «Редактор» и «Только чтение»</w:t>
      </w:r>
    </w:p>
    <w:p w:rsidR="009A3FB2"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Данные размещаются в резервированных центрах обработки данных </w:t>
      </w:r>
      <w:proofErr w:type="spellStart"/>
      <w:r w:rsidRPr="008961EC">
        <w:rPr>
          <w:rFonts w:ascii="Arial" w:hAnsi="Arial" w:cs="Arial"/>
          <w:color w:val="1F497D" w:themeColor="text2"/>
        </w:rPr>
        <w:t>GoogleAppEngine</w:t>
      </w:r>
      <w:proofErr w:type="spellEnd"/>
    </w:p>
    <w:p w:rsidR="009A3FB2" w:rsidRPr="008961EC" w:rsidRDefault="009A3FB2" w:rsidP="00602A2C">
      <w:pPr>
        <w:pStyle w:val="ab"/>
        <w:ind w:left="709" w:firstLine="567"/>
        <w:jc w:val="both"/>
        <w:rPr>
          <w:rFonts w:ascii="Arial" w:hAnsi="Arial" w:cs="Arial"/>
          <w:color w:val="1F497D" w:themeColor="text2"/>
        </w:rPr>
      </w:pPr>
    </w:p>
    <w:p w:rsidR="009A3FB2" w:rsidRDefault="009A3FB2" w:rsidP="00BE7DF7">
      <w:pPr>
        <w:pStyle w:val="ab"/>
        <w:numPr>
          <w:ilvl w:val="0"/>
          <w:numId w:val="40"/>
        </w:numPr>
        <w:spacing w:after="0"/>
        <w:jc w:val="both"/>
        <w:rPr>
          <w:rFonts w:ascii="Arial" w:hAnsi="Arial" w:cs="Arial"/>
          <w:b/>
          <w:color w:val="1F497D" w:themeColor="text2"/>
        </w:rPr>
      </w:pPr>
      <w:r w:rsidRPr="008961EC">
        <w:rPr>
          <w:rFonts w:ascii="Arial" w:hAnsi="Arial" w:cs="Arial"/>
          <w:b/>
          <w:color w:val="1F497D" w:themeColor="text2"/>
        </w:rPr>
        <w:t>Развертывание</w:t>
      </w:r>
    </w:p>
    <w:p w:rsidR="00BE7DF7" w:rsidRPr="00BE7DF7" w:rsidRDefault="00BE7DF7" w:rsidP="00BE7DF7">
      <w:pPr>
        <w:ind w:left="1287"/>
        <w:jc w:val="both"/>
        <w:rPr>
          <w:rFonts w:cs="Arial"/>
          <w:b/>
          <w:color w:val="1F497D" w:themeColor="text2"/>
        </w:rPr>
      </w:pPr>
    </w:p>
    <w:p w:rsidR="009A3FB2" w:rsidRPr="008961EC" w:rsidRDefault="009A3FB2" w:rsidP="00602A2C">
      <w:pPr>
        <w:ind w:firstLine="567"/>
        <w:jc w:val="both"/>
        <w:rPr>
          <w:rFonts w:cs="Arial"/>
          <w:color w:val="1F497D" w:themeColor="text2"/>
          <w:sz w:val="22"/>
        </w:rPr>
      </w:pPr>
      <w:r w:rsidRPr="008961EC">
        <w:rPr>
          <w:rFonts w:cs="Arial"/>
          <w:color w:val="1F497D" w:themeColor="text2"/>
          <w:sz w:val="22"/>
        </w:rPr>
        <w:t xml:space="preserve">Агентам необходимо просто скачать мобильное приложение </w:t>
      </w:r>
      <w:proofErr w:type="spellStart"/>
      <w:r w:rsidRPr="008961EC">
        <w:rPr>
          <w:rFonts w:cs="Arial"/>
          <w:color w:val="1F497D" w:themeColor="text2"/>
          <w:sz w:val="22"/>
        </w:rPr>
        <w:t>EasyData</w:t>
      </w:r>
      <w:proofErr w:type="spellEnd"/>
      <w:r w:rsidRPr="008961EC">
        <w:rPr>
          <w:rFonts w:cs="Arial"/>
          <w:color w:val="1F497D" w:themeColor="text2"/>
          <w:sz w:val="22"/>
        </w:rPr>
        <w:t xml:space="preserve"> для сбора данных, а затем ввести номер мобильного телефона и PIN-код. Мобильное устройство автоматически «связывается» с  Вашим </w:t>
      </w:r>
      <w:proofErr w:type="spellStart"/>
      <w:r w:rsidRPr="008961EC">
        <w:rPr>
          <w:rFonts w:cs="Arial"/>
          <w:color w:val="1F497D" w:themeColor="text2"/>
          <w:sz w:val="22"/>
        </w:rPr>
        <w:t>аккаунтом</w:t>
      </w:r>
      <w:proofErr w:type="spellEnd"/>
      <w:r w:rsidRPr="008961EC">
        <w:rPr>
          <w:rFonts w:cs="Arial"/>
          <w:color w:val="1F497D" w:themeColor="text2"/>
          <w:sz w:val="22"/>
        </w:rPr>
        <w:t xml:space="preserve"> в </w:t>
      </w:r>
      <w:proofErr w:type="spellStart"/>
      <w:r w:rsidRPr="008961EC">
        <w:rPr>
          <w:rFonts w:cs="Arial"/>
          <w:color w:val="1F497D" w:themeColor="text2"/>
          <w:sz w:val="22"/>
        </w:rPr>
        <w:t>EasyData</w:t>
      </w:r>
      <w:proofErr w:type="spellEnd"/>
      <w:r w:rsidRPr="008961EC">
        <w:rPr>
          <w:rFonts w:cs="Arial"/>
          <w:color w:val="1F497D" w:themeColor="text2"/>
          <w:sz w:val="22"/>
        </w:rPr>
        <w:t>, и все соответствующие данные автоматически синхронизируются с мобильным устройством.</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rPr>
      </w:pPr>
      <w:r w:rsidRPr="008961EC">
        <w:rPr>
          <w:rFonts w:cs="Arial"/>
          <w:color w:val="1F497D" w:themeColor="text2"/>
          <w:sz w:val="22"/>
        </w:rPr>
        <w:t>Определяйте, кто и какие задачи получает:</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Проекты содержат конкретные задачи</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Выбранные проекты присваиваются к определенному мобильному устройству</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Различным агентам могут направляться только те задания, которые им нужны для выполнения конкретной работы</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rPr>
      </w:pPr>
      <w:r w:rsidRPr="008961EC">
        <w:rPr>
          <w:rFonts w:cs="Arial"/>
          <w:color w:val="1F497D" w:themeColor="text2"/>
          <w:sz w:val="22"/>
        </w:rPr>
        <w:t>Контролируйте, кто может просматривать или изменять данные:</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Доступ к </w:t>
      </w:r>
      <w:proofErr w:type="spellStart"/>
      <w:r w:rsidRPr="008961EC">
        <w:rPr>
          <w:rFonts w:ascii="Arial" w:hAnsi="Arial" w:cs="Arial"/>
          <w:color w:val="1F497D" w:themeColor="text2"/>
        </w:rPr>
        <w:t>веб-сайту</w:t>
      </w:r>
      <w:proofErr w:type="spellEnd"/>
      <w:r w:rsidRPr="008961EC">
        <w:rPr>
          <w:rFonts w:ascii="Arial" w:hAnsi="Arial" w:cs="Arial"/>
          <w:color w:val="1F497D" w:themeColor="text2"/>
        </w:rPr>
        <w:t xml:space="preserve"> ограничен с правами доступа пользователя: «Администратор», «Менеджер проекта», «Редактор» и «Только чтение»</w:t>
      </w:r>
    </w:p>
    <w:p w:rsidR="009A3FB2"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Управление «правами доступа» пользователей </w:t>
      </w:r>
      <w:proofErr w:type="spellStart"/>
      <w:r w:rsidRPr="008961EC">
        <w:rPr>
          <w:rFonts w:ascii="Arial" w:hAnsi="Arial" w:cs="Arial"/>
          <w:color w:val="1F497D" w:themeColor="text2"/>
        </w:rPr>
        <w:t>веб-сайта</w:t>
      </w:r>
      <w:proofErr w:type="spellEnd"/>
      <w:r w:rsidRPr="008961EC">
        <w:rPr>
          <w:rFonts w:ascii="Arial" w:hAnsi="Arial" w:cs="Arial"/>
          <w:color w:val="1F497D" w:themeColor="text2"/>
        </w:rPr>
        <w:t xml:space="preserve"> позволяет контролировать, какое лицо имеет право выполнять операции с данными и какие именно операции</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lang w:val="en-US"/>
        </w:rPr>
      </w:pPr>
      <w:r w:rsidRPr="008961EC">
        <w:rPr>
          <w:rFonts w:cs="Arial"/>
          <w:color w:val="1F497D" w:themeColor="text2"/>
          <w:sz w:val="22"/>
        </w:rPr>
        <w:t>Автоматическое обновление данных</w:t>
      </w:r>
      <w:r w:rsidRPr="008961EC">
        <w:rPr>
          <w:rFonts w:cs="Arial"/>
          <w:color w:val="1F497D" w:themeColor="text2"/>
          <w:sz w:val="22"/>
          <w:lang w:val="en-US"/>
        </w:rPr>
        <w:t>:</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Изменения данных синхронизируются с мобильными устройствами</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Обновления мобильного ПО для приложений осуществляются удаленно</w:t>
      </w:r>
    </w:p>
    <w:p w:rsidR="009A3FB2" w:rsidRDefault="009A3FB2" w:rsidP="00602A2C">
      <w:pPr>
        <w:ind w:firstLine="567"/>
        <w:jc w:val="both"/>
        <w:rPr>
          <w:rFonts w:cs="Arial"/>
          <w:color w:val="1F497D" w:themeColor="text2"/>
          <w:sz w:val="22"/>
        </w:rPr>
      </w:pPr>
    </w:p>
    <w:p w:rsidR="00B7730A" w:rsidRPr="008961EC" w:rsidRDefault="00B7730A" w:rsidP="00602A2C">
      <w:pPr>
        <w:ind w:firstLine="567"/>
        <w:jc w:val="both"/>
        <w:rPr>
          <w:rFonts w:cs="Arial"/>
          <w:color w:val="1F497D" w:themeColor="text2"/>
          <w:sz w:val="22"/>
        </w:rPr>
      </w:pPr>
    </w:p>
    <w:p w:rsidR="009A3FB2" w:rsidRDefault="009A3FB2" w:rsidP="00BE7DF7">
      <w:pPr>
        <w:pStyle w:val="ab"/>
        <w:numPr>
          <w:ilvl w:val="0"/>
          <w:numId w:val="40"/>
        </w:numPr>
        <w:spacing w:after="0"/>
        <w:jc w:val="both"/>
        <w:rPr>
          <w:rFonts w:ascii="Arial" w:hAnsi="Arial" w:cs="Arial"/>
          <w:b/>
          <w:color w:val="1F497D" w:themeColor="text2"/>
        </w:rPr>
      </w:pPr>
      <w:r w:rsidRPr="008961EC">
        <w:rPr>
          <w:rFonts w:ascii="Arial" w:hAnsi="Arial" w:cs="Arial"/>
          <w:b/>
          <w:color w:val="1F497D" w:themeColor="text2"/>
        </w:rPr>
        <w:lastRenderedPageBreak/>
        <w:t xml:space="preserve">Совместимость с </w:t>
      </w:r>
      <w:proofErr w:type="spellStart"/>
      <w:r w:rsidRPr="008961EC">
        <w:rPr>
          <w:rFonts w:ascii="Arial" w:hAnsi="Arial" w:cs="Arial"/>
          <w:b/>
          <w:color w:val="1F497D" w:themeColor="text2"/>
        </w:rPr>
        <w:t>ИТ-инфраструктурой</w:t>
      </w:r>
      <w:proofErr w:type="spellEnd"/>
    </w:p>
    <w:p w:rsidR="00BE7DF7" w:rsidRPr="008961EC" w:rsidRDefault="00BE7DF7" w:rsidP="00BE7DF7">
      <w:pPr>
        <w:pStyle w:val="ab"/>
        <w:spacing w:after="0"/>
        <w:ind w:left="1647"/>
        <w:jc w:val="both"/>
        <w:rPr>
          <w:rFonts w:ascii="Arial" w:hAnsi="Arial" w:cs="Arial"/>
          <w:b/>
          <w:color w:val="1F497D" w:themeColor="text2"/>
        </w:rPr>
      </w:pPr>
    </w:p>
    <w:p w:rsidR="009A3FB2" w:rsidRPr="008961EC" w:rsidRDefault="009A3FB2" w:rsidP="00602A2C">
      <w:pPr>
        <w:ind w:firstLine="567"/>
        <w:jc w:val="both"/>
        <w:rPr>
          <w:rFonts w:cs="Arial"/>
          <w:color w:val="1F497D" w:themeColor="text2"/>
          <w:sz w:val="22"/>
        </w:rPr>
      </w:pPr>
      <w:r w:rsidRPr="008961EC">
        <w:rPr>
          <w:rFonts w:cs="Arial"/>
          <w:color w:val="1F497D" w:themeColor="text2"/>
          <w:sz w:val="22"/>
        </w:rPr>
        <w:t xml:space="preserve">Данные на Вашем </w:t>
      </w:r>
      <w:proofErr w:type="spellStart"/>
      <w:r w:rsidRPr="008961EC">
        <w:rPr>
          <w:rFonts w:cs="Arial"/>
          <w:color w:val="1F497D" w:themeColor="text2"/>
          <w:sz w:val="22"/>
        </w:rPr>
        <w:t>веб-сайте</w:t>
      </w:r>
      <w:proofErr w:type="spellEnd"/>
      <w:r w:rsidRPr="008961EC">
        <w:rPr>
          <w:rFonts w:cs="Arial"/>
          <w:color w:val="1F497D" w:themeColor="text2"/>
          <w:sz w:val="22"/>
        </w:rPr>
        <w:t xml:space="preserve"> </w:t>
      </w:r>
      <w:proofErr w:type="spellStart"/>
      <w:r w:rsidRPr="008961EC">
        <w:rPr>
          <w:rFonts w:cs="Arial"/>
          <w:color w:val="1F497D" w:themeColor="text2"/>
          <w:sz w:val="22"/>
        </w:rPr>
        <w:t>EasyData</w:t>
      </w:r>
      <w:proofErr w:type="spellEnd"/>
      <w:r w:rsidRPr="008961EC">
        <w:rPr>
          <w:rFonts w:cs="Arial"/>
          <w:color w:val="1F497D" w:themeColor="text2"/>
          <w:sz w:val="22"/>
        </w:rPr>
        <w:t xml:space="preserve"> могут быть напрямую опубликованы и считаны другими </w:t>
      </w:r>
      <w:proofErr w:type="spellStart"/>
      <w:r w:rsidRPr="008961EC">
        <w:rPr>
          <w:rFonts w:cs="Arial"/>
          <w:color w:val="1F497D" w:themeColor="text2"/>
          <w:sz w:val="22"/>
        </w:rPr>
        <w:t>бизнес-системами</w:t>
      </w:r>
      <w:proofErr w:type="spellEnd"/>
      <w:r w:rsidRPr="008961EC">
        <w:rPr>
          <w:rFonts w:cs="Arial"/>
          <w:color w:val="1F497D" w:themeColor="text2"/>
          <w:sz w:val="22"/>
        </w:rPr>
        <w:t xml:space="preserve"> с использованием </w:t>
      </w:r>
      <w:proofErr w:type="spellStart"/>
      <w:r w:rsidRPr="008961EC">
        <w:rPr>
          <w:rFonts w:cs="Arial"/>
          <w:color w:val="1F497D" w:themeColor="text2"/>
          <w:sz w:val="22"/>
        </w:rPr>
        <w:t>веб-сервисов</w:t>
      </w:r>
      <w:proofErr w:type="spellEnd"/>
      <w:r w:rsidRPr="008961EC">
        <w:rPr>
          <w:rFonts w:cs="Arial"/>
          <w:color w:val="1F497D" w:themeColor="text2"/>
          <w:sz w:val="22"/>
        </w:rPr>
        <w:t xml:space="preserve"> с поддержкой отраслевых стандартов HTTP и SOAP. </w:t>
      </w:r>
      <w:proofErr w:type="spellStart"/>
      <w:r w:rsidRPr="008961EC">
        <w:rPr>
          <w:rFonts w:cs="Arial"/>
          <w:color w:val="1F497D" w:themeColor="text2"/>
          <w:sz w:val="22"/>
        </w:rPr>
        <w:t>Веб-сервис</w:t>
      </w:r>
      <w:proofErr w:type="spellEnd"/>
      <w:r w:rsidRPr="008961EC">
        <w:rPr>
          <w:rFonts w:cs="Arial"/>
          <w:color w:val="1F497D" w:themeColor="text2"/>
          <w:sz w:val="22"/>
        </w:rPr>
        <w:t xml:space="preserve"> может быть развернут в течение нескольких минут при помощи Вашего менеджера </w:t>
      </w:r>
      <w:proofErr w:type="spellStart"/>
      <w:r w:rsidRPr="008961EC">
        <w:rPr>
          <w:rFonts w:cs="Arial"/>
          <w:color w:val="1F497D" w:themeColor="text2"/>
          <w:sz w:val="22"/>
        </w:rPr>
        <w:t>веб-сайта</w:t>
      </w:r>
      <w:proofErr w:type="spellEnd"/>
      <w:r w:rsidRPr="008961EC">
        <w:rPr>
          <w:rFonts w:cs="Arial"/>
          <w:color w:val="1F497D" w:themeColor="text2"/>
          <w:sz w:val="22"/>
        </w:rPr>
        <w:t xml:space="preserve"> </w:t>
      </w:r>
      <w:proofErr w:type="spellStart"/>
      <w:r w:rsidRPr="008961EC">
        <w:rPr>
          <w:rFonts w:cs="Arial"/>
          <w:color w:val="1F497D" w:themeColor="text2"/>
          <w:sz w:val="22"/>
        </w:rPr>
        <w:t>EasyData</w:t>
      </w:r>
      <w:proofErr w:type="spellEnd"/>
      <w:r w:rsidRPr="008961EC">
        <w:rPr>
          <w:rFonts w:cs="Arial"/>
          <w:color w:val="1F497D" w:themeColor="text2"/>
          <w:sz w:val="22"/>
        </w:rPr>
        <w:t xml:space="preserve">. </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rPr>
      </w:pPr>
      <w:r w:rsidRPr="008961EC">
        <w:rPr>
          <w:rFonts w:cs="Arial"/>
          <w:color w:val="1F497D" w:themeColor="text2"/>
          <w:sz w:val="22"/>
        </w:rPr>
        <w:t xml:space="preserve">Совместимость </w:t>
      </w:r>
      <w:proofErr w:type="spellStart"/>
      <w:r w:rsidRPr="008961EC">
        <w:rPr>
          <w:rFonts w:cs="Arial"/>
          <w:color w:val="1F497D" w:themeColor="text2"/>
          <w:sz w:val="22"/>
        </w:rPr>
        <w:t>EasyData</w:t>
      </w:r>
      <w:proofErr w:type="spellEnd"/>
      <w:r w:rsidRPr="008961EC">
        <w:rPr>
          <w:rFonts w:cs="Arial"/>
          <w:color w:val="1F497D" w:themeColor="text2"/>
          <w:sz w:val="22"/>
        </w:rPr>
        <w:t xml:space="preserve"> с другими бизнес-приложениями:</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Таблицы </w:t>
      </w:r>
      <w:proofErr w:type="spellStart"/>
      <w:r w:rsidRPr="008961EC">
        <w:rPr>
          <w:rFonts w:ascii="Arial" w:hAnsi="Arial" w:cs="Arial"/>
          <w:color w:val="1F497D" w:themeColor="text2"/>
        </w:rPr>
        <w:t>GoogleDocs</w:t>
      </w:r>
      <w:proofErr w:type="spellEnd"/>
      <w:r w:rsidRPr="008961EC">
        <w:rPr>
          <w:rFonts w:ascii="Arial" w:hAnsi="Arial" w:cs="Arial"/>
          <w:color w:val="1F497D" w:themeColor="text2"/>
        </w:rPr>
        <w:t xml:space="preserve"> (данные остаются в Интернет)</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proofErr w:type="spellStart"/>
      <w:r w:rsidRPr="008961EC">
        <w:rPr>
          <w:rFonts w:ascii="Arial" w:hAnsi="Arial" w:cs="Arial"/>
          <w:color w:val="1F497D" w:themeColor="text2"/>
        </w:rPr>
        <w:t>MicrosoftExcel</w:t>
      </w:r>
      <w:proofErr w:type="spellEnd"/>
      <w:r w:rsidRPr="008961EC">
        <w:rPr>
          <w:rFonts w:ascii="Arial" w:hAnsi="Arial" w:cs="Arial"/>
          <w:color w:val="1F497D" w:themeColor="text2"/>
        </w:rPr>
        <w:t xml:space="preserve"> (загрузка данных)</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proofErr w:type="spellStart"/>
      <w:r w:rsidRPr="008961EC">
        <w:rPr>
          <w:rFonts w:ascii="Arial" w:hAnsi="Arial" w:cs="Arial"/>
          <w:color w:val="1F497D" w:themeColor="text2"/>
        </w:rPr>
        <w:t>OpenOffice</w:t>
      </w:r>
      <w:proofErr w:type="spellEnd"/>
      <w:r w:rsidRPr="008961EC">
        <w:rPr>
          <w:rFonts w:ascii="Arial" w:hAnsi="Arial" w:cs="Arial"/>
          <w:color w:val="1F497D" w:themeColor="text2"/>
        </w:rPr>
        <w:t xml:space="preserve"> (загрузка данных)</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CSV (загрузка данных)</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KML (загрузка данных)</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HTML (загрузка данных)</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Текст (загрузка данных)</w:t>
      </w:r>
    </w:p>
    <w:p w:rsidR="009A3FB2"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PDF (загрузка данных)</w:t>
      </w:r>
    </w:p>
    <w:p w:rsidR="00BE7DF7" w:rsidRDefault="00BE7DF7"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W3C </w:t>
      </w:r>
      <w:proofErr w:type="spellStart"/>
      <w:r w:rsidRPr="008961EC">
        <w:rPr>
          <w:rFonts w:ascii="Arial" w:hAnsi="Arial" w:cs="Arial"/>
          <w:color w:val="1F497D" w:themeColor="text2"/>
        </w:rPr>
        <w:t>XFormsXML</w:t>
      </w:r>
      <w:proofErr w:type="spellEnd"/>
      <w:r w:rsidRPr="008961EC">
        <w:rPr>
          <w:rFonts w:ascii="Arial" w:hAnsi="Arial" w:cs="Arial"/>
          <w:color w:val="1F497D" w:themeColor="text2"/>
        </w:rPr>
        <w:t xml:space="preserve"> (загрузка формы</w:t>
      </w:r>
      <w:r>
        <w:rPr>
          <w:rFonts w:ascii="Arial" w:hAnsi="Arial" w:cs="Arial"/>
          <w:color w:val="1F497D" w:themeColor="text2"/>
        </w:rPr>
        <w:t>)</w:t>
      </w:r>
    </w:p>
    <w:p w:rsidR="009A3FB2" w:rsidRPr="008961EC" w:rsidRDefault="009A3FB2" w:rsidP="00602A2C">
      <w:pPr>
        <w:shd w:val="clear" w:color="auto" w:fill="FFFFFF"/>
        <w:ind w:firstLine="567"/>
        <w:rPr>
          <w:rFonts w:cs="Arial"/>
          <w:color w:val="1F497D" w:themeColor="text2"/>
          <w:sz w:val="22"/>
        </w:rPr>
      </w:pPr>
    </w:p>
    <w:p w:rsidR="009A3FB2" w:rsidRPr="008961EC" w:rsidRDefault="009A3FB2" w:rsidP="00BE7DF7">
      <w:pPr>
        <w:spacing w:after="240"/>
        <w:ind w:firstLine="567"/>
        <w:jc w:val="both"/>
        <w:rPr>
          <w:rFonts w:cs="Arial"/>
          <w:color w:val="1F497D" w:themeColor="text2"/>
          <w:sz w:val="22"/>
        </w:rPr>
      </w:pPr>
      <w:r w:rsidRPr="008961EC">
        <w:rPr>
          <w:rFonts w:cs="Arial"/>
          <w:color w:val="1F497D" w:themeColor="text2"/>
          <w:sz w:val="22"/>
        </w:rPr>
        <w:t xml:space="preserve">Совместимость </w:t>
      </w:r>
      <w:proofErr w:type="spellStart"/>
      <w:r w:rsidRPr="008961EC">
        <w:rPr>
          <w:rFonts w:cs="Arial"/>
          <w:color w:val="1F497D" w:themeColor="text2"/>
          <w:sz w:val="22"/>
        </w:rPr>
        <w:t>EasyData</w:t>
      </w:r>
      <w:proofErr w:type="spellEnd"/>
      <w:r w:rsidRPr="008961EC">
        <w:rPr>
          <w:rFonts w:cs="Arial"/>
          <w:color w:val="1F497D" w:themeColor="text2"/>
          <w:sz w:val="22"/>
        </w:rPr>
        <w:t xml:space="preserve"> с существующими системами MIS, CIS и GIS:</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Используйте </w:t>
      </w:r>
      <w:proofErr w:type="spellStart"/>
      <w:r w:rsidRPr="008961EC">
        <w:rPr>
          <w:rFonts w:ascii="Arial" w:hAnsi="Arial" w:cs="Arial"/>
          <w:color w:val="1F497D" w:themeColor="text2"/>
        </w:rPr>
        <w:t>веб-сервисы</w:t>
      </w:r>
      <w:proofErr w:type="spellEnd"/>
      <w:r w:rsidRPr="008961EC">
        <w:rPr>
          <w:rFonts w:ascii="Arial" w:hAnsi="Arial" w:cs="Arial"/>
          <w:color w:val="1F497D" w:themeColor="text2"/>
        </w:rPr>
        <w:t xml:space="preserve">, чтобы предоставить доступ к Вашим данным </w:t>
      </w:r>
      <w:proofErr w:type="spellStart"/>
      <w:r w:rsidRPr="008961EC">
        <w:rPr>
          <w:rFonts w:ascii="Arial" w:hAnsi="Arial" w:cs="Arial"/>
          <w:color w:val="1F497D" w:themeColor="text2"/>
        </w:rPr>
        <w:t>EasyData</w:t>
      </w:r>
      <w:proofErr w:type="spellEnd"/>
      <w:r w:rsidRPr="008961EC">
        <w:rPr>
          <w:rFonts w:ascii="Arial" w:hAnsi="Arial" w:cs="Arial"/>
          <w:color w:val="1F497D" w:themeColor="text2"/>
        </w:rPr>
        <w:t xml:space="preserve"> системе управления взаимоотношениями с клиентами (CRM), базе данных и системам GIS (например, SalesForce.com, </w:t>
      </w:r>
      <w:proofErr w:type="spellStart"/>
      <w:r w:rsidRPr="008961EC">
        <w:rPr>
          <w:rFonts w:ascii="Arial" w:hAnsi="Arial" w:cs="Arial"/>
          <w:color w:val="1F497D" w:themeColor="text2"/>
        </w:rPr>
        <w:t>Oracle</w:t>
      </w:r>
      <w:proofErr w:type="spellEnd"/>
      <w:r w:rsidRPr="008961EC">
        <w:rPr>
          <w:rFonts w:ascii="Arial" w:hAnsi="Arial" w:cs="Arial"/>
          <w:color w:val="1F497D" w:themeColor="text2"/>
        </w:rPr>
        <w:t xml:space="preserve">, </w:t>
      </w:r>
      <w:proofErr w:type="spellStart"/>
      <w:r w:rsidRPr="008961EC">
        <w:rPr>
          <w:rFonts w:ascii="Arial" w:hAnsi="Arial" w:cs="Arial"/>
          <w:color w:val="1F497D" w:themeColor="text2"/>
        </w:rPr>
        <w:t>ArcGIS</w:t>
      </w:r>
      <w:proofErr w:type="spellEnd"/>
      <w:r w:rsidRPr="008961EC">
        <w:rPr>
          <w:rFonts w:ascii="Arial" w:hAnsi="Arial" w:cs="Arial"/>
          <w:color w:val="1F497D" w:themeColor="text2"/>
        </w:rPr>
        <w:t>)</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Протоколы </w:t>
      </w:r>
      <w:proofErr w:type="spellStart"/>
      <w:r w:rsidRPr="008961EC">
        <w:rPr>
          <w:rFonts w:ascii="Arial" w:hAnsi="Arial" w:cs="Arial"/>
          <w:color w:val="1F497D" w:themeColor="text2"/>
        </w:rPr>
        <w:t>веб-сервисов</w:t>
      </w:r>
      <w:proofErr w:type="spellEnd"/>
      <w:r w:rsidRPr="008961EC">
        <w:rPr>
          <w:rFonts w:ascii="Arial" w:hAnsi="Arial" w:cs="Arial"/>
          <w:color w:val="1F497D" w:themeColor="text2"/>
        </w:rPr>
        <w:t xml:space="preserve"> согласно отраслевому стандарту SOAP</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proofErr w:type="spellStart"/>
      <w:r w:rsidRPr="008961EC">
        <w:rPr>
          <w:rFonts w:ascii="Arial" w:hAnsi="Arial" w:cs="Arial"/>
          <w:color w:val="1F497D" w:themeColor="text2"/>
        </w:rPr>
        <w:t>Веб-сервисы</w:t>
      </w:r>
      <w:proofErr w:type="spellEnd"/>
      <w:r w:rsidRPr="008961EC">
        <w:rPr>
          <w:rFonts w:ascii="Arial" w:hAnsi="Arial" w:cs="Arial"/>
          <w:color w:val="1F497D" w:themeColor="text2"/>
        </w:rPr>
        <w:t xml:space="preserve"> могут быть развернуты в считанные минуты</w:t>
      </w:r>
    </w:p>
    <w:p w:rsidR="009A3FB2" w:rsidRPr="008961EC" w:rsidRDefault="009A3FB2" w:rsidP="00602A2C">
      <w:pPr>
        <w:ind w:firstLine="567"/>
        <w:jc w:val="both"/>
        <w:rPr>
          <w:rFonts w:cs="Arial"/>
          <w:color w:val="1F497D" w:themeColor="text2"/>
          <w:sz w:val="22"/>
        </w:rPr>
      </w:pPr>
    </w:p>
    <w:p w:rsidR="009A3FB2" w:rsidRDefault="009A3FB2" w:rsidP="00BE7DF7">
      <w:pPr>
        <w:pStyle w:val="ab"/>
        <w:numPr>
          <w:ilvl w:val="0"/>
          <w:numId w:val="40"/>
        </w:numPr>
        <w:spacing w:after="0"/>
        <w:jc w:val="both"/>
        <w:rPr>
          <w:rFonts w:ascii="Arial" w:hAnsi="Arial" w:cs="Arial"/>
          <w:b/>
          <w:color w:val="1F497D" w:themeColor="text2"/>
        </w:rPr>
      </w:pPr>
      <w:r w:rsidRPr="008961EC">
        <w:rPr>
          <w:rFonts w:ascii="Arial" w:hAnsi="Arial" w:cs="Arial"/>
          <w:b/>
          <w:color w:val="1F497D" w:themeColor="text2"/>
        </w:rPr>
        <w:t>Безопасность</w:t>
      </w:r>
    </w:p>
    <w:p w:rsidR="00BE7DF7" w:rsidRPr="008961EC" w:rsidRDefault="00BE7DF7" w:rsidP="00BE7DF7">
      <w:pPr>
        <w:pStyle w:val="ab"/>
        <w:spacing w:after="0"/>
        <w:ind w:left="2214"/>
        <w:jc w:val="both"/>
        <w:rPr>
          <w:rFonts w:ascii="Arial" w:hAnsi="Arial" w:cs="Arial"/>
          <w:b/>
          <w:color w:val="1F497D" w:themeColor="text2"/>
        </w:rPr>
      </w:pPr>
    </w:p>
    <w:p w:rsidR="009A3FB2" w:rsidRPr="008961EC" w:rsidRDefault="009A3FB2" w:rsidP="00602A2C">
      <w:pPr>
        <w:ind w:firstLine="567"/>
        <w:jc w:val="both"/>
        <w:rPr>
          <w:rFonts w:cs="Arial"/>
          <w:color w:val="1F497D" w:themeColor="text2"/>
          <w:sz w:val="22"/>
        </w:rPr>
      </w:pPr>
      <w:r w:rsidRPr="008961EC">
        <w:rPr>
          <w:rFonts w:cs="Arial"/>
          <w:color w:val="1F497D" w:themeColor="text2"/>
          <w:sz w:val="22"/>
        </w:rPr>
        <w:t xml:space="preserve">Безопасность системы </w:t>
      </w:r>
      <w:proofErr w:type="spellStart"/>
      <w:r w:rsidRPr="008961EC">
        <w:rPr>
          <w:rFonts w:cs="Arial"/>
          <w:color w:val="1F497D" w:themeColor="text2"/>
          <w:sz w:val="22"/>
        </w:rPr>
        <w:t>EasyData</w:t>
      </w:r>
      <w:proofErr w:type="spellEnd"/>
      <w:r w:rsidRPr="008961EC">
        <w:rPr>
          <w:rFonts w:cs="Arial"/>
          <w:color w:val="1F497D" w:themeColor="text2"/>
          <w:sz w:val="22"/>
        </w:rPr>
        <w:t xml:space="preserve"> основана на шифровании передаваемых данных и на инфраструктуре информационной безопасности платформы </w:t>
      </w:r>
      <w:proofErr w:type="spellStart"/>
      <w:r w:rsidRPr="008961EC">
        <w:rPr>
          <w:rFonts w:cs="Arial"/>
          <w:color w:val="1F497D" w:themeColor="text2"/>
          <w:sz w:val="22"/>
        </w:rPr>
        <w:t>GoogleAppEngine</w:t>
      </w:r>
      <w:proofErr w:type="spellEnd"/>
      <w:r w:rsidRPr="008961EC">
        <w:rPr>
          <w:rFonts w:cs="Arial"/>
          <w:color w:val="1F497D" w:themeColor="text2"/>
          <w:sz w:val="22"/>
        </w:rPr>
        <w:t xml:space="preserve">. </w:t>
      </w:r>
      <w:proofErr w:type="spellStart"/>
      <w:r w:rsidRPr="008961EC">
        <w:rPr>
          <w:rFonts w:cs="Arial"/>
          <w:color w:val="1F497D" w:themeColor="text2"/>
          <w:sz w:val="22"/>
        </w:rPr>
        <w:t>Google</w:t>
      </w:r>
      <w:proofErr w:type="spellEnd"/>
      <w:r w:rsidRPr="008961EC">
        <w:rPr>
          <w:rFonts w:cs="Arial"/>
          <w:color w:val="1F497D" w:themeColor="text2"/>
          <w:sz w:val="22"/>
        </w:rPr>
        <w:t xml:space="preserve"> защищает данные, придерживаясь строгих процедур обеспечения безопасности, а также за счет внедрения передовых технологий. </w:t>
      </w:r>
    </w:p>
    <w:p w:rsidR="009A3FB2" w:rsidRPr="008961EC" w:rsidRDefault="009A3FB2" w:rsidP="00602A2C">
      <w:pPr>
        <w:ind w:firstLine="567"/>
        <w:jc w:val="both"/>
        <w:rPr>
          <w:rFonts w:cs="Arial"/>
          <w:color w:val="1F497D" w:themeColor="text2"/>
          <w:sz w:val="22"/>
        </w:rPr>
      </w:pPr>
    </w:p>
    <w:p w:rsidR="009A3FB2" w:rsidRPr="008961EC" w:rsidRDefault="009A3FB2" w:rsidP="00602A2C">
      <w:pPr>
        <w:ind w:firstLine="567"/>
        <w:jc w:val="both"/>
        <w:rPr>
          <w:rFonts w:cs="Arial"/>
          <w:color w:val="1F497D" w:themeColor="text2"/>
          <w:sz w:val="22"/>
        </w:rPr>
      </w:pPr>
      <w:r w:rsidRPr="008961EC">
        <w:rPr>
          <w:rFonts w:cs="Arial"/>
          <w:color w:val="1F497D" w:themeColor="text2"/>
          <w:sz w:val="22"/>
        </w:rPr>
        <w:t xml:space="preserve">Данные, передаваемые между мобильными устройствами и </w:t>
      </w:r>
      <w:proofErr w:type="spellStart"/>
      <w:r w:rsidRPr="008961EC">
        <w:rPr>
          <w:rFonts w:cs="Arial"/>
          <w:color w:val="1F497D" w:themeColor="text2"/>
          <w:sz w:val="22"/>
        </w:rPr>
        <w:t>веб-сайтом</w:t>
      </w:r>
      <w:proofErr w:type="spellEnd"/>
      <w:r w:rsidRPr="008961EC">
        <w:rPr>
          <w:rFonts w:cs="Arial"/>
          <w:color w:val="1F497D" w:themeColor="text2"/>
          <w:sz w:val="22"/>
        </w:rPr>
        <w:t xml:space="preserve"> </w:t>
      </w:r>
      <w:proofErr w:type="spellStart"/>
      <w:r w:rsidRPr="008961EC">
        <w:rPr>
          <w:rFonts w:cs="Arial"/>
          <w:color w:val="1F497D" w:themeColor="text2"/>
          <w:sz w:val="22"/>
        </w:rPr>
        <w:t>easydata.me</w:t>
      </w:r>
      <w:proofErr w:type="spellEnd"/>
      <w:r w:rsidRPr="008961EC">
        <w:rPr>
          <w:rFonts w:cs="Arial"/>
          <w:color w:val="1F497D" w:themeColor="text2"/>
          <w:sz w:val="22"/>
        </w:rPr>
        <w:t xml:space="preserve">, шифруются с помощью технологии </w:t>
      </w:r>
      <w:proofErr w:type="spellStart"/>
      <w:r w:rsidRPr="008961EC">
        <w:rPr>
          <w:rFonts w:cs="Arial"/>
          <w:color w:val="1F497D" w:themeColor="text2"/>
          <w:sz w:val="22"/>
        </w:rPr>
        <w:t>SecureSocketLayers</w:t>
      </w:r>
      <w:proofErr w:type="spellEnd"/>
      <w:r w:rsidRPr="008961EC">
        <w:rPr>
          <w:rFonts w:cs="Arial"/>
          <w:color w:val="1F497D" w:themeColor="text2"/>
          <w:sz w:val="22"/>
        </w:rPr>
        <w:t xml:space="preserve"> (SSL3). </w:t>
      </w:r>
    </w:p>
    <w:p w:rsidR="009A3FB2" w:rsidRPr="008961EC" w:rsidRDefault="009A3FB2" w:rsidP="00602A2C">
      <w:pPr>
        <w:ind w:firstLine="567"/>
        <w:jc w:val="both"/>
        <w:rPr>
          <w:rFonts w:cs="Arial"/>
          <w:color w:val="1F497D" w:themeColor="text2"/>
          <w:sz w:val="22"/>
        </w:rPr>
      </w:pPr>
    </w:p>
    <w:p w:rsidR="009A3FB2" w:rsidRPr="008961EC" w:rsidRDefault="009A3FB2" w:rsidP="00602A2C">
      <w:pPr>
        <w:ind w:firstLine="567"/>
        <w:jc w:val="both"/>
        <w:rPr>
          <w:rFonts w:cs="Arial"/>
          <w:color w:val="1F497D" w:themeColor="text2"/>
          <w:sz w:val="22"/>
        </w:rPr>
      </w:pPr>
      <w:r w:rsidRPr="008961EC">
        <w:rPr>
          <w:rFonts w:cs="Arial"/>
          <w:color w:val="1F497D" w:themeColor="text2"/>
          <w:sz w:val="22"/>
        </w:rPr>
        <w:t xml:space="preserve">Просмотр данных на </w:t>
      </w:r>
      <w:proofErr w:type="spellStart"/>
      <w:r w:rsidRPr="008961EC">
        <w:rPr>
          <w:rFonts w:cs="Arial"/>
          <w:color w:val="1F497D" w:themeColor="text2"/>
          <w:sz w:val="22"/>
        </w:rPr>
        <w:t>easydata.me</w:t>
      </w:r>
      <w:proofErr w:type="spellEnd"/>
      <w:r w:rsidRPr="008961EC">
        <w:rPr>
          <w:rFonts w:cs="Arial"/>
          <w:color w:val="1F497D" w:themeColor="text2"/>
          <w:sz w:val="22"/>
        </w:rPr>
        <w:t xml:space="preserve"> также может быть зашифрован с использованием SSL/HTTPS. </w:t>
      </w:r>
    </w:p>
    <w:p w:rsidR="009A3FB2" w:rsidRPr="008961EC" w:rsidRDefault="009A3FB2" w:rsidP="00602A2C">
      <w:pPr>
        <w:ind w:firstLine="567"/>
        <w:jc w:val="both"/>
        <w:rPr>
          <w:rFonts w:cs="Arial"/>
          <w:color w:val="1F497D" w:themeColor="text2"/>
          <w:sz w:val="22"/>
        </w:rPr>
      </w:pPr>
    </w:p>
    <w:p w:rsidR="009A3FB2" w:rsidRPr="008961EC" w:rsidRDefault="009A3FB2" w:rsidP="00B7730A">
      <w:pPr>
        <w:pStyle w:val="ab"/>
        <w:numPr>
          <w:ilvl w:val="0"/>
          <w:numId w:val="40"/>
        </w:numPr>
        <w:spacing w:after="0"/>
        <w:jc w:val="both"/>
        <w:rPr>
          <w:rFonts w:ascii="Arial" w:hAnsi="Arial" w:cs="Arial"/>
          <w:b/>
          <w:color w:val="1F497D" w:themeColor="text2"/>
        </w:rPr>
      </w:pPr>
      <w:r w:rsidRPr="008961EC">
        <w:rPr>
          <w:rFonts w:ascii="Arial" w:hAnsi="Arial" w:cs="Arial"/>
          <w:b/>
          <w:color w:val="1F497D" w:themeColor="text2"/>
        </w:rPr>
        <w:t>Требования к системе</w:t>
      </w:r>
    </w:p>
    <w:p w:rsidR="009A3FB2" w:rsidRPr="008961EC" w:rsidRDefault="009A3FB2" w:rsidP="00602A2C">
      <w:pPr>
        <w:ind w:firstLine="567"/>
        <w:jc w:val="both"/>
        <w:rPr>
          <w:rFonts w:cs="Arial"/>
          <w:color w:val="1F497D" w:themeColor="text2"/>
          <w:sz w:val="22"/>
        </w:rPr>
      </w:pPr>
    </w:p>
    <w:p w:rsidR="009A3FB2" w:rsidRPr="008961EC" w:rsidRDefault="009A3FB2" w:rsidP="00B7730A">
      <w:pPr>
        <w:spacing w:after="240"/>
        <w:ind w:firstLine="567"/>
        <w:jc w:val="both"/>
        <w:rPr>
          <w:rFonts w:cs="Arial"/>
          <w:color w:val="1F497D" w:themeColor="text2"/>
          <w:sz w:val="22"/>
        </w:rPr>
      </w:pPr>
      <w:proofErr w:type="spellStart"/>
      <w:r w:rsidRPr="008961EC">
        <w:rPr>
          <w:rFonts w:cs="Arial"/>
          <w:color w:val="1F497D" w:themeColor="text2"/>
          <w:sz w:val="22"/>
        </w:rPr>
        <w:t>Веб-браузер</w:t>
      </w:r>
      <w:proofErr w:type="spellEnd"/>
      <w:r w:rsidRPr="008961EC">
        <w:rPr>
          <w:rFonts w:cs="Arial"/>
          <w:color w:val="1F497D" w:themeColor="text2"/>
          <w:sz w:val="22"/>
        </w:rPr>
        <w:t>:</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lang w:val="en-US"/>
        </w:rPr>
      </w:pPr>
      <w:proofErr w:type="spellStart"/>
      <w:r w:rsidRPr="008961EC">
        <w:rPr>
          <w:rFonts w:ascii="Arial" w:hAnsi="Arial" w:cs="Arial"/>
          <w:color w:val="1F497D" w:themeColor="text2"/>
        </w:rPr>
        <w:t>Firefox</w:t>
      </w:r>
      <w:proofErr w:type="spellEnd"/>
      <w:r w:rsidRPr="008961EC">
        <w:rPr>
          <w:rFonts w:ascii="Arial" w:hAnsi="Arial" w:cs="Arial"/>
          <w:color w:val="1F497D" w:themeColor="text2"/>
        </w:rPr>
        <w:t xml:space="preserve"> версии 4 или выше</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proofErr w:type="spellStart"/>
      <w:r w:rsidRPr="008961EC">
        <w:rPr>
          <w:rFonts w:ascii="Arial" w:hAnsi="Arial" w:cs="Arial"/>
          <w:color w:val="1F497D" w:themeColor="text2"/>
        </w:rPr>
        <w:t>Chrome</w:t>
      </w:r>
      <w:proofErr w:type="spellEnd"/>
      <w:r w:rsidRPr="008961EC">
        <w:rPr>
          <w:rFonts w:ascii="Arial" w:hAnsi="Arial" w:cs="Arial"/>
          <w:color w:val="1F497D" w:themeColor="text2"/>
        </w:rPr>
        <w:t xml:space="preserve"> версии 4 или выше</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lang w:val="en-US"/>
        </w:rPr>
      </w:pPr>
      <w:proofErr w:type="spellStart"/>
      <w:r w:rsidRPr="008961EC">
        <w:rPr>
          <w:rFonts w:ascii="Arial" w:hAnsi="Arial" w:cs="Arial"/>
          <w:color w:val="1F497D" w:themeColor="text2"/>
        </w:rPr>
        <w:t>Safari</w:t>
      </w:r>
      <w:proofErr w:type="spellEnd"/>
      <w:r w:rsidRPr="008961EC">
        <w:rPr>
          <w:rFonts w:ascii="Arial" w:hAnsi="Arial" w:cs="Arial"/>
          <w:color w:val="1F497D" w:themeColor="text2"/>
        </w:rPr>
        <w:t xml:space="preserve"> версии 4 или выше</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lang w:val="en-US"/>
        </w:rPr>
      </w:pPr>
      <w:proofErr w:type="spellStart"/>
      <w:r w:rsidRPr="008961EC">
        <w:rPr>
          <w:rFonts w:ascii="Arial" w:hAnsi="Arial" w:cs="Arial"/>
          <w:color w:val="1F497D" w:themeColor="text2"/>
        </w:rPr>
        <w:lastRenderedPageBreak/>
        <w:t>InternetExplorer</w:t>
      </w:r>
      <w:proofErr w:type="spellEnd"/>
      <w:r w:rsidRPr="008961EC">
        <w:rPr>
          <w:rFonts w:ascii="Arial" w:hAnsi="Arial" w:cs="Arial"/>
          <w:color w:val="1F497D" w:themeColor="text2"/>
        </w:rPr>
        <w:t xml:space="preserve"> версии 9 или выше</w:t>
      </w:r>
    </w:p>
    <w:p w:rsidR="009A3FB2" w:rsidRPr="008961EC" w:rsidRDefault="009A3FB2" w:rsidP="00602A2C">
      <w:pPr>
        <w:ind w:firstLine="567"/>
        <w:jc w:val="both"/>
        <w:rPr>
          <w:rFonts w:cs="Arial"/>
          <w:color w:val="1F497D" w:themeColor="text2"/>
          <w:sz w:val="22"/>
        </w:rPr>
      </w:pPr>
    </w:p>
    <w:p w:rsidR="009A3FB2" w:rsidRPr="008961EC" w:rsidRDefault="009A3FB2" w:rsidP="00B7730A">
      <w:pPr>
        <w:spacing w:after="240"/>
        <w:ind w:firstLine="567"/>
        <w:jc w:val="both"/>
        <w:rPr>
          <w:rFonts w:cs="Arial"/>
          <w:color w:val="1F497D" w:themeColor="text2"/>
          <w:sz w:val="22"/>
        </w:rPr>
      </w:pPr>
      <w:r w:rsidRPr="008961EC">
        <w:rPr>
          <w:rFonts w:cs="Arial"/>
          <w:color w:val="1F497D" w:themeColor="text2"/>
          <w:sz w:val="22"/>
        </w:rPr>
        <w:t xml:space="preserve">Мобильные устройства на базе </w:t>
      </w:r>
      <w:proofErr w:type="spellStart"/>
      <w:r w:rsidRPr="008961EC">
        <w:rPr>
          <w:rFonts w:cs="Arial"/>
          <w:color w:val="1F497D" w:themeColor="text2"/>
          <w:sz w:val="22"/>
        </w:rPr>
        <w:t>AppleiOS</w:t>
      </w:r>
      <w:proofErr w:type="spellEnd"/>
      <w:r w:rsidRPr="008961EC">
        <w:rPr>
          <w:rFonts w:cs="Arial"/>
          <w:color w:val="1F497D" w:themeColor="text2"/>
          <w:sz w:val="22"/>
        </w:rPr>
        <w:t>:</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lang w:val="en-US"/>
        </w:rPr>
      </w:pPr>
      <w:proofErr w:type="spellStart"/>
      <w:r w:rsidRPr="008961EC">
        <w:rPr>
          <w:rFonts w:ascii="Arial" w:hAnsi="Arial" w:cs="Arial"/>
          <w:color w:val="1F497D" w:themeColor="text2"/>
        </w:rPr>
        <w:t>AppleiOS</w:t>
      </w:r>
      <w:proofErr w:type="spellEnd"/>
      <w:r w:rsidRPr="008961EC">
        <w:rPr>
          <w:rFonts w:ascii="Arial" w:hAnsi="Arial" w:cs="Arial"/>
          <w:color w:val="1F497D" w:themeColor="text2"/>
        </w:rPr>
        <w:t xml:space="preserve"> версии 4.0 или выше</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Подключение к Интернету через сеть сотовой связи или </w:t>
      </w:r>
      <w:proofErr w:type="spellStart"/>
      <w:r w:rsidRPr="008961EC">
        <w:rPr>
          <w:rFonts w:ascii="Arial" w:hAnsi="Arial" w:cs="Arial"/>
          <w:color w:val="1F497D" w:themeColor="text2"/>
        </w:rPr>
        <w:t>Wi-Fi</w:t>
      </w:r>
      <w:proofErr w:type="spellEnd"/>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Минимум 2 ГБ свободного места</w:t>
      </w:r>
    </w:p>
    <w:p w:rsidR="009A3FB2" w:rsidRPr="008961EC" w:rsidRDefault="009A3FB2" w:rsidP="00602A2C">
      <w:pPr>
        <w:ind w:firstLine="567"/>
        <w:jc w:val="both"/>
        <w:rPr>
          <w:rFonts w:cs="Arial"/>
          <w:color w:val="1F497D" w:themeColor="text2"/>
          <w:sz w:val="22"/>
        </w:rPr>
      </w:pPr>
    </w:p>
    <w:p w:rsidR="009A3FB2" w:rsidRPr="008961EC" w:rsidRDefault="009A3FB2" w:rsidP="00B7730A">
      <w:pPr>
        <w:spacing w:after="240"/>
        <w:ind w:firstLine="567"/>
        <w:jc w:val="both"/>
        <w:rPr>
          <w:rFonts w:cs="Arial"/>
          <w:color w:val="1F497D" w:themeColor="text2"/>
          <w:sz w:val="22"/>
        </w:rPr>
      </w:pPr>
      <w:r w:rsidRPr="008961EC">
        <w:rPr>
          <w:rFonts w:cs="Arial"/>
          <w:color w:val="1F497D" w:themeColor="text2"/>
          <w:sz w:val="22"/>
        </w:rPr>
        <w:t xml:space="preserve">Мобильные устройства на базе </w:t>
      </w:r>
      <w:proofErr w:type="spellStart"/>
      <w:r w:rsidRPr="008961EC">
        <w:rPr>
          <w:rFonts w:cs="Arial"/>
          <w:color w:val="1F497D" w:themeColor="text2"/>
          <w:sz w:val="22"/>
        </w:rPr>
        <w:t>Android</w:t>
      </w:r>
      <w:proofErr w:type="spellEnd"/>
      <w:r w:rsidRPr="008961EC">
        <w:rPr>
          <w:rFonts w:cs="Arial"/>
          <w:color w:val="1F497D" w:themeColor="text2"/>
          <w:sz w:val="22"/>
        </w:rPr>
        <w:t>:</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lang w:val="en-US"/>
        </w:rPr>
      </w:pPr>
      <w:proofErr w:type="spellStart"/>
      <w:r w:rsidRPr="008961EC">
        <w:rPr>
          <w:rFonts w:ascii="Arial" w:hAnsi="Arial" w:cs="Arial"/>
          <w:color w:val="1F497D" w:themeColor="text2"/>
        </w:rPr>
        <w:t>Android</w:t>
      </w:r>
      <w:proofErr w:type="spellEnd"/>
      <w:r w:rsidRPr="008961EC">
        <w:rPr>
          <w:rFonts w:ascii="Arial" w:hAnsi="Arial" w:cs="Arial"/>
          <w:color w:val="1F497D" w:themeColor="text2"/>
        </w:rPr>
        <w:t xml:space="preserve"> OS версии 2.1 или выше</w:t>
      </w:r>
    </w:p>
    <w:p w:rsidR="009A3FB2" w:rsidRPr="008961EC" w:rsidRDefault="009A3FB2" w:rsidP="00602A2C">
      <w:pPr>
        <w:pStyle w:val="ab"/>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Подключение к Интернету через сеть сотовой связи или </w:t>
      </w:r>
      <w:proofErr w:type="spellStart"/>
      <w:r w:rsidRPr="008961EC">
        <w:rPr>
          <w:rFonts w:ascii="Arial" w:hAnsi="Arial" w:cs="Arial"/>
          <w:color w:val="1F497D" w:themeColor="text2"/>
        </w:rPr>
        <w:t>Wi-Fi</w:t>
      </w:r>
      <w:proofErr w:type="spellEnd"/>
    </w:p>
    <w:p w:rsidR="00B7730A" w:rsidRDefault="00B7730A" w:rsidP="00602A2C">
      <w:pPr>
        <w:shd w:val="clear" w:color="auto" w:fill="FFFFFF"/>
        <w:ind w:firstLine="567"/>
        <w:rPr>
          <w:rFonts w:cs="Arial"/>
          <w:color w:val="1F497D" w:themeColor="text2"/>
          <w:sz w:val="22"/>
        </w:rPr>
      </w:pPr>
    </w:p>
    <w:p w:rsidR="009A3FB2" w:rsidRPr="008961EC" w:rsidRDefault="009A3FB2" w:rsidP="00602A2C">
      <w:pPr>
        <w:shd w:val="clear" w:color="auto" w:fill="FFFFFF"/>
        <w:ind w:firstLine="567"/>
        <w:rPr>
          <w:rFonts w:cs="Arial"/>
          <w:color w:val="1F497D" w:themeColor="text2"/>
          <w:sz w:val="22"/>
        </w:rPr>
      </w:pPr>
      <w:r w:rsidRPr="008961EC">
        <w:rPr>
          <w:rFonts w:cs="Arial"/>
          <w:color w:val="1F497D" w:themeColor="text2"/>
          <w:sz w:val="22"/>
        </w:rPr>
        <w:t>Минимум 2 Гб свободного места на SD-карте.</w:t>
      </w:r>
    </w:p>
    <w:p w:rsidR="009A3FB2" w:rsidRPr="008961EC" w:rsidRDefault="009A3FB2" w:rsidP="00602A2C">
      <w:pPr>
        <w:shd w:val="clear" w:color="auto" w:fill="FFFFFF"/>
        <w:ind w:firstLine="567"/>
        <w:rPr>
          <w:rFonts w:cs="Arial"/>
          <w:color w:val="1F497D" w:themeColor="text2"/>
          <w:sz w:val="22"/>
        </w:rPr>
      </w:pPr>
    </w:p>
    <w:p w:rsidR="009A3FB2" w:rsidRPr="008961EC" w:rsidRDefault="009A3FB2" w:rsidP="00602A2C">
      <w:pPr>
        <w:shd w:val="clear" w:color="auto" w:fill="FFFFFF"/>
        <w:ind w:firstLine="567"/>
        <w:rPr>
          <w:rFonts w:cs="Arial"/>
          <w:color w:val="1F497D" w:themeColor="text2"/>
          <w:sz w:val="22"/>
        </w:rPr>
      </w:pPr>
    </w:p>
    <w:p w:rsidR="009A3FB2" w:rsidRPr="008961EC" w:rsidRDefault="009A3FB2" w:rsidP="00602A2C">
      <w:pPr>
        <w:shd w:val="clear" w:color="auto" w:fill="FFFFFF"/>
        <w:ind w:firstLine="567"/>
        <w:rPr>
          <w:rFonts w:cs="Arial"/>
          <w:color w:val="1F497D" w:themeColor="text2"/>
          <w:sz w:val="22"/>
        </w:rPr>
      </w:pPr>
    </w:p>
    <w:p w:rsidR="00612D06" w:rsidRPr="007B2D99" w:rsidRDefault="00612D06" w:rsidP="00602A2C">
      <w:pPr>
        <w:shd w:val="clear" w:color="auto" w:fill="FFFFFF"/>
        <w:ind w:firstLine="567"/>
        <w:rPr>
          <w:rFonts w:cs="Arial"/>
          <w:color w:val="365F91" w:themeColor="accent1" w:themeShade="BF"/>
          <w:szCs w:val="20"/>
          <w:lang w:eastAsia="en-GB"/>
        </w:rPr>
      </w:pPr>
      <w:r w:rsidRPr="00FF2EF9">
        <w:rPr>
          <w:rFonts w:cs="Arial"/>
          <w:noProof/>
          <w:color w:val="365F91" w:themeColor="accent1" w:themeShade="BF"/>
          <w:szCs w:val="20"/>
          <w:lang w:eastAsia="ru-RU"/>
        </w:rPr>
        <w:drawing>
          <wp:inline distT="0" distB="0" distL="0" distR="0">
            <wp:extent cx="5486823" cy="5378238"/>
            <wp:effectExtent l="0" t="0" r="0"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sectPr w:rsidR="00612D06" w:rsidRPr="007B2D99" w:rsidSect="00602A2C">
      <w:headerReference w:type="even" r:id="rId15"/>
      <w:headerReference w:type="default" r:id="rId16"/>
      <w:footerReference w:type="even" r:id="rId17"/>
      <w:footerReference w:type="default" r:id="rId18"/>
      <w:headerReference w:type="first" r:id="rId19"/>
      <w:footerReference w:type="first" r:id="rId20"/>
      <w:type w:val="continuous"/>
      <w:pgSz w:w="12240" w:h="15840"/>
      <w:pgMar w:top="2377" w:right="900" w:bottom="993" w:left="1134" w:header="56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F9C" w:rsidRDefault="00A25F9C" w:rsidP="0031140C">
      <w:r>
        <w:separator/>
      </w:r>
    </w:p>
  </w:endnote>
  <w:endnote w:type="continuationSeparator" w:id="0">
    <w:p w:rsidR="00A25F9C" w:rsidRDefault="00A25F9C" w:rsidP="003114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15E" w:rsidRDefault="006E615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15E" w:rsidRDefault="006E615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15E" w:rsidRDefault="006E615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F9C" w:rsidRDefault="00A25F9C" w:rsidP="0031140C">
      <w:r>
        <w:separator/>
      </w:r>
    </w:p>
  </w:footnote>
  <w:footnote w:type="continuationSeparator" w:id="0">
    <w:p w:rsidR="00A25F9C" w:rsidRDefault="00A25F9C" w:rsidP="003114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15E" w:rsidRDefault="006E615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F9" w:rsidRDefault="00602A2C" w:rsidP="004C495C">
    <w:pPr>
      <w:pStyle w:val="a3"/>
      <w:jc w:val="right"/>
    </w:pPr>
    <w:r>
      <w:rPr>
        <w:noProof/>
        <w:lang w:eastAsia="ru-RU"/>
      </w:rPr>
      <w:drawing>
        <wp:anchor distT="0" distB="0" distL="114300" distR="114300" simplePos="0" relativeHeight="251658240" behindDoc="0" locked="0" layoutInCell="1" allowOverlap="1">
          <wp:simplePos x="0" y="0"/>
          <wp:positionH relativeFrom="column">
            <wp:posOffset>3223260</wp:posOffset>
          </wp:positionH>
          <wp:positionV relativeFrom="paragraph">
            <wp:posOffset>-255905</wp:posOffset>
          </wp:positionV>
          <wp:extent cx="3556000" cy="1019175"/>
          <wp:effectExtent l="19050" t="0" r="6350" b="0"/>
          <wp:wrapThrough wrapText="bothSides">
            <wp:wrapPolygon edited="0">
              <wp:start x="-116" y="0"/>
              <wp:lineTo x="-116" y="21398"/>
              <wp:lineTo x="21639" y="21398"/>
              <wp:lineTo x="21639" y="0"/>
              <wp:lineTo x="-116" y="0"/>
            </wp:wrapPolygon>
          </wp:wrapThrough>
          <wp:docPr id="3" name="Рисунок 2" descr="EasyData_logo_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asyData_logo_final2.jp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6000" cy="1019175"/>
                  </a:xfrm>
                  <a:prstGeom prst="rect">
                    <a:avLst/>
                  </a:prstGeom>
                  <a:noFill/>
                  <a:ln>
                    <a:noFill/>
                  </a:ln>
                </pic:spPr>
              </pic:pic>
            </a:graphicData>
          </a:graphic>
        </wp:anchor>
      </w:drawing>
    </w:r>
    <w:r w:rsidR="008F5191">
      <w:rPr>
        <w:noProof/>
      </w:rPr>
      <w:pict>
        <v:shapetype id="_x0000_t202" coordsize="21600,21600" o:spt="202" path="m,l,21600r21600,l21600,xe">
          <v:stroke joinstyle="miter"/>
          <v:path gradientshapeok="t" o:connecttype="rect"/>
        </v:shapetype>
        <v:shape id="_x0000_s2049" type="#_x0000_t202" style="position:absolute;left:0;text-align:left;margin-left:-10.95pt;margin-top:8.35pt;width:252pt;height:31.5pt;z-index:251660288;mso-position-horizontal-relative:text;mso-position-vertical-relative:text;mso-width-relative:margin;mso-height-relative:margin" stroked="f">
          <v:textbox style="mso-next-textbox:#_x0000_s2049">
            <w:txbxContent>
              <w:p w:rsidR="00194925" w:rsidRPr="006E615E" w:rsidRDefault="00194925">
                <w:pPr>
                  <w:rPr>
                    <w:rFonts w:ascii="Times New Roman" w:eastAsia="Arial Unicode MS" w:hAnsi="Times New Roman"/>
                    <w:b/>
                    <w:color w:val="1F497D" w:themeColor="text2"/>
                    <w:sz w:val="18"/>
                    <w:szCs w:val="18"/>
                  </w:rPr>
                </w:pPr>
                <w:r w:rsidRPr="006E615E">
                  <w:rPr>
                    <w:rFonts w:ascii="Times New Roman" w:eastAsia="Arial Unicode MS" w:hAnsi="Times New Roman"/>
                    <w:b/>
                    <w:color w:val="1F497D" w:themeColor="text2"/>
                    <w:sz w:val="18"/>
                    <w:szCs w:val="18"/>
                  </w:rPr>
                  <w:t>Офис 517, ул. Барклая, д. 6, стр. 5, 121087, Москва, Россия</w:t>
                </w:r>
                <w:r w:rsidRPr="006E615E">
                  <w:rPr>
                    <w:rFonts w:ascii="Times New Roman" w:eastAsia="Arial Unicode MS" w:hAnsi="Times New Roman"/>
                    <w:b/>
                    <w:color w:val="1F497D" w:themeColor="text2"/>
                    <w:sz w:val="18"/>
                    <w:szCs w:val="18"/>
                  </w:rPr>
                  <w:br/>
                  <w:t xml:space="preserve">+7 (495) 212-07-13  </w:t>
                </w:r>
                <w:hyperlink r:id="rId2" w:history="1">
                  <w:r w:rsidR="00B966B5" w:rsidRPr="006E615E">
                    <w:rPr>
                      <w:rStyle w:val="af5"/>
                      <w:rFonts w:ascii="Times New Roman" w:eastAsia="Arial Unicode MS" w:hAnsi="Times New Roman"/>
                      <w:b/>
                      <w:color w:val="1F497D" w:themeColor="text2"/>
                      <w:sz w:val="18"/>
                      <w:szCs w:val="18"/>
                      <w:u w:val="none"/>
                      <w:lang w:val="en-US"/>
                    </w:rPr>
                    <w:t>info</w:t>
                  </w:r>
                  <w:r w:rsidR="00B966B5" w:rsidRPr="006E615E">
                    <w:rPr>
                      <w:rStyle w:val="af5"/>
                      <w:rFonts w:ascii="Times New Roman" w:eastAsia="Arial Unicode MS" w:hAnsi="Times New Roman"/>
                      <w:b/>
                      <w:color w:val="1F497D" w:themeColor="text2"/>
                      <w:sz w:val="18"/>
                      <w:szCs w:val="18"/>
                      <w:u w:val="none"/>
                    </w:rPr>
                    <w:t>@</w:t>
                  </w:r>
                  <w:r w:rsidR="00B966B5" w:rsidRPr="006E615E">
                    <w:rPr>
                      <w:rStyle w:val="af5"/>
                      <w:rFonts w:ascii="Times New Roman" w:eastAsia="Arial Unicode MS" w:hAnsi="Times New Roman"/>
                      <w:b/>
                      <w:color w:val="1F497D" w:themeColor="text2"/>
                      <w:sz w:val="18"/>
                      <w:szCs w:val="18"/>
                      <w:u w:val="none"/>
                      <w:lang w:val="en-US"/>
                    </w:rPr>
                    <w:t>easydata</w:t>
                  </w:r>
                  <w:r w:rsidR="00B966B5" w:rsidRPr="006E615E">
                    <w:rPr>
                      <w:rStyle w:val="af5"/>
                      <w:rFonts w:ascii="Times New Roman" w:eastAsia="Arial Unicode MS" w:hAnsi="Times New Roman"/>
                      <w:b/>
                      <w:color w:val="1F497D" w:themeColor="text2"/>
                      <w:sz w:val="18"/>
                      <w:szCs w:val="18"/>
                      <w:u w:val="none"/>
                    </w:rPr>
                    <w:t>.</w:t>
                  </w:r>
                  <w:r w:rsidR="00B966B5" w:rsidRPr="006E615E">
                    <w:rPr>
                      <w:rStyle w:val="af5"/>
                      <w:rFonts w:ascii="Times New Roman" w:eastAsia="Arial Unicode MS" w:hAnsi="Times New Roman"/>
                      <w:b/>
                      <w:color w:val="1F497D" w:themeColor="text2"/>
                      <w:sz w:val="18"/>
                      <w:szCs w:val="18"/>
                      <w:u w:val="none"/>
                      <w:lang w:val="en-US"/>
                    </w:rPr>
                    <w:t>me</w:t>
                  </w:r>
                </w:hyperlink>
                <w:r w:rsidRPr="006E615E">
                  <w:rPr>
                    <w:rFonts w:ascii="Times New Roman" w:eastAsia="Arial Unicode MS" w:hAnsi="Times New Roman"/>
                    <w:b/>
                    <w:color w:val="1F497D" w:themeColor="text2"/>
                    <w:sz w:val="18"/>
                    <w:szCs w:val="18"/>
                  </w:rPr>
                  <w:t xml:space="preserve">   </w:t>
                </w:r>
                <w:r w:rsidRPr="006E615E">
                  <w:rPr>
                    <w:rFonts w:ascii="Times New Roman" w:eastAsia="Arial Unicode MS" w:hAnsi="Times New Roman"/>
                    <w:b/>
                    <w:color w:val="1F497D" w:themeColor="text2"/>
                    <w:sz w:val="18"/>
                    <w:szCs w:val="18"/>
                    <w:lang w:val="en-US"/>
                  </w:rPr>
                  <w:t>www</w:t>
                </w:r>
                <w:r w:rsidRPr="006E615E">
                  <w:rPr>
                    <w:rFonts w:ascii="Times New Roman" w:eastAsia="Arial Unicode MS" w:hAnsi="Times New Roman"/>
                    <w:b/>
                    <w:color w:val="1F497D" w:themeColor="text2"/>
                    <w:sz w:val="18"/>
                    <w:szCs w:val="18"/>
                  </w:rPr>
                  <w:t>.</w:t>
                </w:r>
                <w:r w:rsidRPr="006E615E">
                  <w:rPr>
                    <w:rFonts w:ascii="Times New Roman" w:eastAsia="Arial Unicode MS" w:hAnsi="Times New Roman"/>
                    <w:b/>
                    <w:color w:val="1F497D" w:themeColor="text2"/>
                    <w:sz w:val="18"/>
                    <w:szCs w:val="18"/>
                    <w:lang w:val="en-US"/>
                  </w:rPr>
                  <w:t>easydata</w:t>
                </w:r>
                <w:r w:rsidRPr="006E615E">
                  <w:rPr>
                    <w:rFonts w:ascii="Times New Roman" w:eastAsia="Arial Unicode MS" w:hAnsi="Times New Roman"/>
                    <w:b/>
                    <w:color w:val="1F497D" w:themeColor="text2"/>
                    <w:sz w:val="18"/>
                    <w:szCs w:val="18"/>
                  </w:rPr>
                  <w:t>.</w:t>
                </w:r>
                <w:r w:rsidRPr="006E615E">
                  <w:rPr>
                    <w:rFonts w:ascii="Times New Roman" w:eastAsia="Arial Unicode MS" w:hAnsi="Times New Roman"/>
                    <w:b/>
                    <w:color w:val="1F497D" w:themeColor="text2"/>
                    <w:sz w:val="18"/>
                    <w:szCs w:val="18"/>
                    <w:lang w:val="en-US"/>
                  </w:rPr>
                  <w:t>me</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15E" w:rsidRDefault="006E615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pt;height:48pt" o:bullet="t">
        <v:imagedata r:id="rId1" o:title="geopin-green"/>
      </v:shape>
    </w:pict>
  </w:numPicBullet>
  <w:abstractNum w:abstractNumId="0">
    <w:nsid w:val="074E61BF"/>
    <w:multiLevelType w:val="hybridMultilevel"/>
    <w:tmpl w:val="AB94D5B8"/>
    <w:lvl w:ilvl="0" w:tplc="1C08E0A4">
      <w:start w:val="1"/>
      <w:numFmt w:val="decimal"/>
      <w:lvlText w:val="%1)"/>
      <w:lvlJc w:val="left"/>
      <w:pPr>
        <w:ind w:left="1069" w:hanging="360"/>
      </w:pPr>
      <w:rPr>
        <w:rFonts w:hint="default"/>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nsid w:val="148E3D09"/>
    <w:multiLevelType w:val="hybridMultilevel"/>
    <w:tmpl w:val="9438B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294C14"/>
    <w:multiLevelType w:val="hybridMultilevel"/>
    <w:tmpl w:val="BCF0F4DC"/>
    <w:lvl w:ilvl="0" w:tplc="613473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9458F5"/>
    <w:multiLevelType w:val="hybridMultilevel"/>
    <w:tmpl w:val="EE7C9890"/>
    <w:lvl w:ilvl="0" w:tplc="2C96C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BC658A"/>
    <w:multiLevelType w:val="hybridMultilevel"/>
    <w:tmpl w:val="6406A4EC"/>
    <w:lvl w:ilvl="0" w:tplc="7B34105A">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946CFE"/>
    <w:multiLevelType w:val="hybridMultilevel"/>
    <w:tmpl w:val="277076C8"/>
    <w:lvl w:ilvl="0" w:tplc="587AD20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396BC4"/>
    <w:multiLevelType w:val="hybridMultilevel"/>
    <w:tmpl w:val="3234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9F2C20"/>
    <w:multiLevelType w:val="hybridMultilevel"/>
    <w:tmpl w:val="27EE1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9371F7"/>
    <w:multiLevelType w:val="hybridMultilevel"/>
    <w:tmpl w:val="B308D56E"/>
    <w:lvl w:ilvl="0" w:tplc="04190001">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6B27F3"/>
    <w:multiLevelType w:val="hybridMultilevel"/>
    <w:tmpl w:val="6E10FB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34AC6F7D"/>
    <w:multiLevelType w:val="hybridMultilevel"/>
    <w:tmpl w:val="C55AA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251656"/>
    <w:multiLevelType w:val="hybridMultilevel"/>
    <w:tmpl w:val="06CC3E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CAC5226"/>
    <w:multiLevelType w:val="hybridMultilevel"/>
    <w:tmpl w:val="8C9222F8"/>
    <w:lvl w:ilvl="0" w:tplc="6E4A9E8E">
      <w:numFmt w:val="bullet"/>
      <w:lvlText w:val="•"/>
      <w:lvlJc w:val="left"/>
      <w:pPr>
        <w:ind w:left="1080" w:hanging="72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CA51A7"/>
    <w:multiLevelType w:val="hybridMultilevel"/>
    <w:tmpl w:val="DF3203B2"/>
    <w:lvl w:ilvl="0" w:tplc="12DCC27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8176DE8"/>
    <w:multiLevelType w:val="hybridMultilevel"/>
    <w:tmpl w:val="C914B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B200B7"/>
    <w:multiLevelType w:val="hybridMultilevel"/>
    <w:tmpl w:val="10B2CF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402C96"/>
    <w:multiLevelType w:val="hybridMultilevel"/>
    <w:tmpl w:val="61E86E8A"/>
    <w:lvl w:ilvl="0" w:tplc="A4980D3E">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7">
    <w:nsid w:val="4AF6088B"/>
    <w:multiLevelType w:val="hybridMultilevel"/>
    <w:tmpl w:val="F8324C0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8">
    <w:nsid w:val="4D8B0AC2"/>
    <w:multiLevelType w:val="hybridMultilevel"/>
    <w:tmpl w:val="B3184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FD5963"/>
    <w:multiLevelType w:val="hybridMultilevel"/>
    <w:tmpl w:val="58065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154F71"/>
    <w:multiLevelType w:val="hybridMultilevel"/>
    <w:tmpl w:val="B6380D9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1">
    <w:nsid w:val="53A070B1"/>
    <w:multiLevelType w:val="hybridMultilevel"/>
    <w:tmpl w:val="1AF22282"/>
    <w:lvl w:ilvl="0" w:tplc="1A7C866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5A15BE4"/>
    <w:multiLevelType w:val="hybridMultilevel"/>
    <w:tmpl w:val="21FE7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5475D3"/>
    <w:multiLevelType w:val="hybridMultilevel"/>
    <w:tmpl w:val="BDECA9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A61720"/>
    <w:multiLevelType w:val="hybridMultilevel"/>
    <w:tmpl w:val="40B27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A4184A"/>
    <w:multiLevelType w:val="hybridMultilevel"/>
    <w:tmpl w:val="1C621FE0"/>
    <w:lvl w:ilvl="0" w:tplc="A4980D3E">
      <w:start w:val="1"/>
      <w:numFmt w:val="decimal"/>
      <w:lvlText w:val="%1."/>
      <w:lvlJc w:val="left"/>
      <w:pPr>
        <w:ind w:left="164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3B32EB"/>
    <w:multiLevelType w:val="hybridMultilevel"/>
    <w:tmpl w:val="9FFE41BE"/>
    <w:lvl w:ilvl="0" w:tplc="8C5ADDE2">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7">
    <w:nsid w:val="62727F7D"/>
    <w:multiLevelType w:val="hybridMultilevel"/>
    <w:tmpl w:val="56C07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3A17391"/>
    <w:multiLevelType w:val="hybridMultilevel"/>
    <w:tmpl w:val="4BF44D02"/>
    <w:lvl w:ilvl="0" w:tplc="A8F693C6">
      <w:start w:val="1"/>
      <w:numFmt w:val="bullet"/>
      <w:lvlText w:val=""/>
      <w:lvlJc w:val="left"/>
      <w:pPr>
        <w:tabs>
          <w:tab w:val="num" w:pos="709"/>
        </w:tabs>
        <w:ind w:left="709" w:hanging="42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63FD35BE"/>
    <w:multiLevelType w:val="hybridMultilevel"/>
    <w:tmpl w:val="EEEEC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29253A"/>
    <w:multiLevelType w:val="hybridMultilevel"/>
    <w:tmpl w:val="D9D8DBF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1">
    <w:nsid w:val="6AC566F1"/>
    <w:multiLevelType w:val="hybridMultilevel"/>
    <w:tmpl w:val="58AC2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6461CE"/>
    <w:multiLevelType w:val="hybridMultilevel"/>
    <w:tmpl w:val="AF20EAF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6E8821F6"/>
    <w:multiLevelType w:val="hybridMultilevel"/>
    <w:tmpl w:val="24401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FF5A22"/>
    <w:multiLevelType w:val="hybridMultilevel"/>
    <w:tmpl w:val="3B2A480A"/>
    <w:lvl w:ilvl="0" w:tplc="34EE07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152518"/>
    <w:multiLevelType w:val="hybridMultilevel"/>
    <w:tmpl w:val="65B2EFCE"/>
    <w:lvl w:ilvl="0" w:tplc="A4980D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0D4D28"/>
    <w:multiLevelType w:val="hybridMultilevel"/>
    <w:tmpl w:val="58065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22558E"/>
    <w:multiLevelType w:val="hybridMultilevel"/>
    <w:tmpl w:val="EFDC7072"/>
    <w:lvl w:ilvl="0" w:tplc="041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35679A7"/>
    <w:multiLevelType w:val="hybridMultilevel"/>
    <w:tmpl w:val="046627A2"/>
    <w:lvl w:ilvl="0" w:tplc="A4980D3E">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9">
    <w:nsid w:val="7B0F498F"/>
    <w:multiLevelType w:val="hybridMultilevel"/>
    <w:tmpl w:val="57B8AA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1"/>
  </w:num>
  <w:num w:numId="4">
    <w:abstractNumId w:val="18"/>
  </w:num>
  <w:num w:numId="5">
    <w:abstractNumId w:val="31"/>
  </w:num>
  <w:num w:numId="6">
    <w:abstractNumId w:val="4"/>
  </w:num>
  <w:num w:numId="7">
    <w:abstractNumId w:val="1"/>
  </w:num>
  <w:num w:numId="8">
    <w:abstractNumId w:val="22"/>
  </w:num>
  <w:num w:numId="9">
    <w:abstractNumId w:val="27"/>
  </w:num>
  <w:num w:numId="10">
    <w:abstractNumId w:val="29"/>
  </w:num>
  <w:num w:numId="11">
    <w:abstractNumId w:val="33"/>
  </w:num>
  <w:num w:numId="12">
    <w:abstractNumId w:val="28"/>
  </w:num>
  <w:num w:numId="13">
    <w:abstractNumId w:val="9"/>
  </w:num>
  <w:num w:numId="14">
    <w:abstractNumId w:val="0"/>
  </w:num>
  <w:num w:numId="15">
    <w:abstractNumId w:val="6"/>
  </w:num>
  <w:num w:numId="16">
    <w:abstractNumId w:val="37"/>
  </w:num>
  <w:num w:numId="17">
    <w:abstractNumId w:val="30"/>
  </w:num>
  <w:num w:numId="18">
    <w:abstractNumId w:val="10"/>
  </w:num>
  <w:num w:numId="19">
    <w:abstractNumId w:val="20"/>
  </w:num>
  <w:num w:numId="20">
    <w:abstractNumId w:val="15"/>
  </w:num>
  <w:num w:numId="21">
    <w:abstractNumId w:val="39"/>
  </w:num>
  <w:num w:numId="22">
    <w:abstractNumId w:val="32"/>
  </w:num>
  <w:num w:numId="23">
    <w:abstractNumId w:val="23"/>
  </w:num>
  <w:num w:numId="24">
    <w:abstractNumId w:val="14"/>
  </w:num>
  <w:num w:numId="25">
    <w:abstractNumId w:val="36"/>
  </w:num>
  <w:num w:numId="26">
    <w:abstractNumId w:val="19"/>
  </w:num>
  <w:num w:numId="27">
    <w:abstractNumId w:val="24"/>
  </w:num>
  <w:num w:numId="28">
    <w:abstractNumId w:val="12"/>
  </w:num>
  <w:num w:numId="29">
    <w:abstractNumId w:val="2"/>
  </w:num>
  <w:num w:numId="30">
    <w:abstractNumId w:val="26"/>
  </w:num>
  <w:num w:numId="31">
    <w:abstractNumId w:val="16"/>
  </w:num>
  <w:num w:numId="32">
    <w:abstractNumId w:val="25"/>
  </w:num>
  <w:num w:numId="33">
    <w:abstractNumId w:val="34"/>
  </w:num>
  <w:num w:numId="34">
    <w:abstractNumId w:val="35"/>
  </w:num>
  <w:num w:numId="35">
    <w:abstractNumId w:val="7"/>
  </w:num>
  <w:num w:numId="36">
    <w:abstractNumId w:val="21"/>
  </w:num>
  <w:num w:numId="37">
    <w:abstractNumId w:val="17"/>
  </w:num>
  <w:num w:numId="38">
    <w:abstractNumId w:val="13"/>
  </w:num>
  <w:num w:numId="39">
    <w:abstractNumId w:val="3"/>
  </w:num>
  <w:num w:numId="4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oNotTrackMoves/>
  <w:defaultTabStop w:val="720"/>
  <w:drawingGridHorizontalSpacing w:val="100"/>
  <w:displayHorizontalDrawingGridEvery w:val="2"/>
  <w:characterSpacingControl w:val="doNotCompress"/>
  <w:hdrShapeDefaults>
    <o:shapedefaults v:ext="edit" spidmax="8194">
      <o:colormenu v:ext="edit" fillcolor="none" strokecolor="none"/>
    </o:shapedefaults>
    <o:shapelayout v:ext="edit">
      <o:idmap v:ext="edit" data="2"/>
    </o:shapelayout>
  </w:hdrShapeDefaults>
  <w:footnotePr>
    <w:footnote w:id="-1"/>
    <w:footnote w:id="0"/>
  </w:footnotePr>
  <w:endnotePr>
    <w:endnote w:id="-1"/>
    <w:endnote w:id="0"/>
  </w:endnotePr>
  <w:compat/>
  <w:rsids>
    <w:rsidRoot w:val="0031140C"/>
    <w:rsid w:val="00032D74"/>
    <w:rsid w:val="000343FA"/>
    <w:rsid w:val="00051550"/>
    <w:rsid w:val="00057452"/>
    <w:rsid w:val="000956C6"/>
    <w:rsid w:val="000A1B20"/>
    <w:rsid w:val="000F08F5"/>
    <w:rsid w:val="0011748F"/>
    <w:rsid w:val="00194925"/>
    <w:rsid w:val="001F3BFD"/>
    <w:rsid w:val="00205047"/>
    <w:rsid w:val="00205413"/>
    <w:rsid w:val="00231DFB"/>
    <w:rsid w:val="00284378"/>
    <w:rsid w:val="002A4212"/>
    <w:rsid w:val="002B4BD3"/>
    <w:rsid w:val="002B796D"/>
    <w:rsid w:val="003031D8"/>
    <w:rsid w:val="0031140C"/>
    <w:rsid w:val="0032238F"/>
    <w:rsid w:val="00324E2E"/>
    <w:rsid w:val="00343898"/>
    <w:rsid w:val="00351C54"/>
    <w:rsid w:val="00355909"/>
    <w:rsid w:val="00381F98"/>
    <w:rsid w:val="00392CCA"/>
    <w:rsid w:val="00394408"/>
    <w:rsid w:val="003F1C2F"/>
    <w:rsid w:val="00420D1D"/>
    <w:rsid w:val="00455B16"/>
    <w:rsid w:val="00472551"/>
    <w:rsid w:val="004A7D15"/>
    <w:rsid w:val="004C495C"/>
    <w:rsid w:val="004D0191"/>
    <w:rsid w:val="004D4CB4"/>
    <w:rsid w:val="004E4915"/>
    <w:rsid w:val="00501EF2"/>
    <w:rsid w:val="00526A93"/>
    <w:rsid w:val="00527311"/>
    <w:rsid w:val="00555D59"/>
    <w:rsid w:val="005678B8"/>
    <w:rsid w:val="0057021D"/>
    <w:rsid w:val="00570B0A"/>
    <w:rsid w:val="005802DC"/>
    <w:rsid w:val="005B4CED"/>
    <w:rsid w:val="005B67B2"/>
    <w:rsid w:val="005E3CB8"/>
    <w:rsid w:val="005F591F"/>
    <w:rsid w:val="00602A2C"/>
    <w:rsid w:val="00612D06"/>
    <w:rsid w:val="0066377E"/>
    <w:rsid w:val="0067353D"/>
    <w:rsid w:val="006738C7"/>
    <w:rsid w:val="006761FE"/>
    <w:rsid w:val="0068051B"/>
    <w:rsid w:val="0068722F"/>
    <w:rsid w:val="00696D21"/>
    <w:rsid w:val="006E615E"/>
    <w:rsid w:val="00701AEF"/>
    <w:rsid w:val="00702086"/>
    <w:rsid w:val="00712099"/>
    <w:rsid w:val="007237C2"/>
    <w:rsid w:val="007261B0"/>
    <w:rsid w:val="00760EE7"/>
    <w:rsid w:val="00770939"/>
    <w:rsid w:val="00783C6A"/>
    <w:rsid w:val="0078619D"/>
    <w:rsid w:val="007B2D99"/>
    <w:rsid w:val="007D642E"/>
    <w:rsid w:val="00813688"/>
    <w:rsid w:val="0082290C"/>
    <w:rsid w:val="00835D5E"/>
    <w:rsid w:val="00862549"/>
    <w:rsid w:val="00866BD4"/>
    <w:rsid w:val="0087740D"/>
    <w:rsid w:val="00887F1C"/>
    <w:rsid w:val="00890664"/>
    <w:rsid w:val="0089344B"/>
    <w:rsid w:val="008961EC"/>
    <w:rsid w:val="008D1923"/>
    <w:rsid w:val="008E54BB"/>
    <w:rsid w:val="008E592A"/>
    <w:rsid w:val="008F5191"/>
    <w:rsid w:val="009057A4"/>
    <w:rsid w:val="009872D4"/>
    <w:rsid w:val="00993192"/>
    <w:rsid w:val="009A3FB2"/>
    <w:rsid w:val="009F31FB"/>
    <w:rsid w:val="00A07626"/>
    <w:rsid w:val="00A20C4F"/>
    <w:rsid w:val="00A25F9C"/>
    <w:rsid w:val="00A639E4"/>
    <w:rsid w:val="00A8013E"/>
    <w:rsid w:val="00A84FF6"/>
    <w:rsid w:val="00AA3EFD"/>
    <w:rsid w:val="00AA557F"/>
    <w:rsid w:val="00AD5D9F"/>
    <w:rsid w:val="00AF6BDB"/>
    <w:rsid w:val="00B377B9"/>
    <w:rsid w:val="00B50B71"/>
    <w:rsid w:val="00B721BD"/>
    <w:rsid w:val="00B7730A"/>
    <w:rsid w:val="00B847DD"/>
    <w:rsid w:val="00B966B5"/>
    <w:rsid w:val="00BD4352"/>
    <w:rsid w:val="00BE7DF7"/>
    <w:rsid w:val="00BF0DBE"/>
    <w:rsid w:val="00BF7983"/>
    <w:rsid w:val="00C0334D"/>
    <w:rsid w:val="00C1637D"/>
    <w:rsid w:val="00C35F8B"/>
    <w:rsid w:val="00C41E48"/>
    <w:rsid w:val="00C770C1"/>
    <w:rsid w:val="00CC2A30"/>
    <w:rsid w:val="00D24159"/>
    <w:rsid w:val="00D27205"/>
    <w:rsid w:val="00D42C25"/>
    <w:rsid w:val="00D6386A"/>
    <w:rsid w:val="00D654E1"/>
    <w:rsid w:val="00D8751B"/>
    <w:rsid w:val="00DA42E1"/>
    <w:rsid w:val="00E03EC7"/>
    <w:rsid w:val="00E06AE8"/>
    <w:rsid w:val="00E30711"/>
    <w:rsid w:val="00E449DC"/>
    <w:rsid w:val="00E63FA6"/>
    <w:rsid w:val="00E94957"/>
    <w:rsid w:val="00EB61E3"/>
    <w:rsid w:val="00EB65E6"/>
    <w:rsid w:val="00EF6C70"/>
    <w:rsid w:val="00F10D20"/>
    <w:rsid w:val="00F35712"/>
    <w:rsid w:val="00FD0586"/>
    <w:rsid w:val="00FF2CFF"/>
    <w:rsid w:val="00FF2EF9"/>
    <w:rsid w:val="00FF40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40C"/>
    <w:pPr>
      <w:spacing w:line="240" w:lineRule="exact"/>
    </w:pPr>
    <w:rPr>
      <w:rFonts w:ascii="Arial" w:hAnsi="Arial"/>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40C"/>
    <w:pPr>
      <w:tabs>
        <w:tab w:val="center" w:pos="4844"/>
        <w:tab w:val="right" w:pos="9689"/>
      </w:tabs>
      <w:spacing w:line="240" w:lineRule="auto"/>
    </w:pPr>
  </w:style>
  <w:style w:type="character" w:customStyle="1" w:styleId="a4">
    <w:name w:val="Верхний колонтитул Знак"/>
    <w:basedOn w:val="a0"/>
    <w:link w:val="a3"/>
    <w:uiPriority w:val="99"/>
    <w:rsid w:val="0031140C"/>
  </w:style>
  <w:style w:type="paragraph" w:styleId="a5">
    <w:name w:val="footer"/>
    <w:basedOn w:val="a"/>
    <w:link w:val="a6"/>
    <w:uiPriority w:val="99"/>
    <w:unhideWhenUsed/>
    <w:rsid w:val="0031140C"/>
    <w:pPr>
      <w:tabs>
        <w:tab w:val="center" w:pos="4844"/>
        <w:tab w:val="right" w:pos="9689"/>
      </w:tabs>
      <w:spacing w:line="240" w:lineRule="auto"/>
    </w:pPr>
  </w:style>
  <w:style w:type="character" w:customStyle="1" w:styleId="a6">
    <w:name w:val="Нижний колонтитул Знак"/>
    <w:basedOn w:val="a0"/>
    <w:link w:val="a5"/>
    <w:uiPriority w:val="99"/>
    <w:rsid w:val="0031140C"/>
  </w:style>
  <w:style w:type="paragraph" w:styleId="a7">
    <w:name w:val="Balloon Text"/>
    <w:basedOn w:val="a"/>
    <w:link w:val="a8"/>
    <w:uiPriority w:val="99"/>
    <w:semiHidden/>
    <w:unhideWhenUsed/>
    <w:rsid w:val="0031140C"/>
    <w:pPr>
      <w:spacing w:line="240" w:lineRule="auto"/>
    </w:pPr>
    <w:rPr>
      <w:rFonts w:ascii="Tahoma" w:hAnsi="Tahoma"/>
      <w:sz w:val="16"/>
      <w:szCs w:val="16"/>
    </w:rPr>
  </w:style>
  <w:style w:type="character" w:customStyle="1" w:styleId="a8">
    <w:name w:val="Текст выноски Знак"/>
    <w:link w:val="a7"/>
    <w:uiPriority w:val="99"/>
    <w:semiHidden/>
    <w:rsid w:val="0031140C"/>
    <w:rPr>
      <w:rFonts w:ascii="Tahoma" w:hAnsi="Tahoma" w:cs="Tahoma"/>
      <w:sz w:val="16"/>
      <w:szCs w:val="16"/>
    </w:rPr>
  </w:style>
  <w:style w:type="paragraph" w:styleId="a9">
    <w:name w:val="Intense Quote"/>
    <w:basedOn w:val="a"/>
    <w:next w:val="a"/>
    <w:link w:val="aa"/>
    <w:uiPriority w:val="30"/>
    <w:rsid w:val="0031140C"/>
    <w:pPr>
      <w:pBdr>
        <w:bottom w:val="single" w:sz="4" w:space="4" w:color="4F81BD"/>
      </w:pBdr>
      <w:spacing w:before="200" w:after="280"/>
      <w:ind w:left="936" w:right="936"/>
    </w:pPr>
    <w:rPr>
      <w:b/>
      <w:bCs/>
      <w:i/>
      <w:iCs/>
      <w:color w:val="4F81BD"/>
      <w:szCs w:val="20"/>
    </w:rPr>
  </w:style>
  <w:style w:type="character" w:customStyle="1" w:styleId="aa">
    <w:name w:val="Выделенная цитата Знак"/>
    <w:link w:val="a9"/>
    <w:uiPriority w:val="30"/>
    <w:rsid w:val="0031140C"/>
    <w:rPr>
      <w:rFonts w:ascii="Arial" w:hAnsi="Arial"/>
      <w:b/>
      <w:bCs/>
      <w:i/>
      <w:iCs/>
      <w:color w:val="4F81BD"/>
      <w:sz w:val="20"/>
      <w:lang w:val="ru-RU"/>
    </w:rPr>
  </w:style>
  <w:style w:type="paragraph" w:styleId="ab">
    <w:name w:val="List Paragraph"/>
    <w:basedOn w:val="a"/>
    <w:uiPriority w:val="34"/>
    <w:qFormat/>
    <w:rsid w:val="00394408"/>
    <w:pPr>
      <w:spacing w:after="200" w:line="276" w:lineRule="auto"/>
      <w:ind w:left="720"/>
      <w:contextualSpacing/>
    </w:pPr>
    <w:rPr>
      <w:rFonts w:ascii="Calibri" w:hAnsi="Calibri"/>
      <w:sz w:val="22"/>
    </w:rPr>
  </w:style>
  <w:style w:type="paragraph" w:customStyle="1" w:styleId="ac">
    <w:name w:val="Íîðìàëüíûé"/>
    <w:rsid w:val="00770939"/>
    <w:rPr>
      <w:rFonts w:ascii="Courier New" w:eastAsia="Times New Roman" w:hAnsi="Courier New"/>
      <w:sz w:val="24"/>
      <w:lang w:val="en-US" w:eastAsia="en-US"/>
    </w:rPr>
  </w:style>
  <w:style w:type="character" w:styleId="ad">
    <w:name w:val="annotation reference"/>
    <w:uiPriority w:val="99"/>
    <w:semiHidden/>
    <w:unhideWhenUsed/>
    <w:rsid w:val="00770939"/>
    <w:rPr>
      <w:sz w:val="16"/>
      <w:szCs w:val="16"/>
    </w:rPr>
  </w:style>
  <w:style w:type="paragraph" w:styleId="ae">
    <w:name w:val="annotation text"/>
    <w:basedOn w:val="a"/>
    <w:link w:val="af"/>
    <w:uiPriority w:val="99"/>
    <w:semiHidden/>
    <w:unhideWhenUsed/>
    <w:rsid w:val="00770939"/>
    <w:pPr>
      <w:spacing w:line="240" w:lineRule="auto"/>
    </w:pPr>
    <w:rPr>
      <w:szCs w:val="20"/>
    </w:rPr>
  </w:style>
  <w:style w:type="character" w:customStyle="1" w:styleId="af">
    <w:name w:val="Текст примечания Знак"/>
    <w:link w:val="ae"/>
    <w:uiPriority w:val="99"/>
    <w:semiHidden/>
    <w:rsid w:val="00770939"/>
    <w:rPr>
      <w:rFonts w:ascii="Arial" w:hAnsi="Arial"/>
      <w:sz w:val="20"/>
      <w:szCs w:val="20"/>
      <w:lang w:val="ru-RU"/>
    </w:rPr>
  </w:style>
  <w:style w:type="paragraph" w:styleId="af0">
    <w:name w:val="annotation subject"/>
    <w:basedOn w:val="ae"/>
    <w:next w:val="ae"/>
    <w:link w:val="af1"/>
    <w:uiPriority w:val="99"/>
    <w:semiHidden/>
    <w:unhideWhenUsed/>
    <w:rsid w:val="00770939"/>
    <w:rPr>
      <w:b/>
      <w:bCs/>
    </w:rPr>
  </w:style>
  <w:style w:type="character" w:customStyle="1" w:styleId="af1">
    <w:name w:val="Тема примечания Знак"/>
    <w:link w:val="af0"/>
    <w:uiPriority w:val="99"/>
    <w:semiHidden/>
    <w:rsid w:val="00770939"/>
    <w:rPr>
      <w:rFonts w:ascii="Arial" w:hAnsi="Arial"/>
      <w:b/>
      <w:bCs/>
      <w:sz w:val="20"/>
      <w:szCs w:val="20"/>
      <w:lang w:val="ru-RU"/>
    </w:rPr>
  </w:style>
  <w:style w:type="character" w:customStyle="1" w:styleId="2">
    <w:name w:val="Основной текст Знак2"/>
    <w:aliases w:val="Основной текст Знак Знак Знак Знак,Основной текст Знак Знак Знак Знак Знак Знак Знак Знак Знак Знак Знак Знак Знак Знак Знак Знак Знак Знак Знак,Основной текст Знак1 Знак,Основной текст Знак Знак Знак1,Основной текст Знак Знак1"/>
    <w:link w:val="af2"/>
    <w:locked/>
    <w:rsid w:val="00F10D20"/>
    <w:rPr>
      <w:rFonts w:ascii="Tahoma" w:hAnsi="Tahoma" w:cs="Tahoma"/>
      <w:sz w:val="18"/>
      <w:lang w:val="ru-RU"/>
    </w:rPr>
  </w:style>
  <w:style w:type="paragraph" w:styleId="af2">
    <w:name w:val="Body Text"/>
    <w:aliases w:val="Основной текст Знак Знак Знак,Основной текст Знак Знак Знак Знак Знак Знак Знак Знак Знак Знак Знак Знак Знак Знак Знак Знак Знак Знак,Основной текст Знак1,Основной текст Знак Знак,Основной текст Знак1 Знак Знак1,Основной текст Знак"/>
    <w:basedOn w:val="a"/>
    <w:link w:val="2"/>
    <w:unhideWhenUsed/>
    <w:rsid w:val="00F10D20"/>
    <w:pPr>
      <w:spacing w:before="120" w:after="120" w:line="240" w:lineRule="auto"/>
      <w:ind w:right="-1"/>
      <w:jc w:val="both"/>
    </w:pPr>
    <w:rPr>
      <w:rFonts w:ascii="Tahoma" w:hAnsi="Tahoma"/>
      <w:sz w:val="18"/>
      <w:szCs w:val="20"/>
    </w:rPr>
  </w:style>
  <w:style w:type="character" w:customStyle="1" w:styleId="BodyTextChar1">
    <w:name w:val="Body Text Char1"/>
    <w:uiPriority w:val="99"/>
    <w:semiHidden/>
    <w:rsid w:val="00F10D20"/>
    <w:rPr>
      <w:rFonts w:ascii="Arial" w:hAnsi="Arial"/>
      <w:sz w:val="20"/>
      <w:lang w:val="ru-RU"/>
    </w:rPr>
  </w:style>
  <w:style w:type="paragraph" w:customStyle="1" w:styleId="af3">
    <w:name w:val="Маркированный список в таблице"/>
    <w:basedOn w:val="af4"/>
    <w:rsid w:val="00F10D20"/>
    <w:pPr>
      <w:tabs>
        <w:tab w:val="left" w:pos="1701"/>
        <w:tab w:val="left" w:pos="2268"/>
        <w:tab w:val="left" w:pos="2835"/>
        <w:tab w:val="left" w:pos="3402"/>
        <w:tab w:val="left" w:pos="3969"/>
        <w:tab w:val="left" w:pos="4536"/>
        <w:tab w:val="left" w:pos="5103"/>
      </w:tabs>
      <w:spacing w:before="60" w:after="60" w:line="240" w:lineRule="auto"/>
      <w:ind w:left="720"/>
      <w:contextualSpacing w:val="0"/>
      <w:jc w:val="both"/>
    </w:pPr>
    <w:rPr>
      <w:rFonts w:ascii="Tahoma" w:eastAsia="Times New Roman" w:hAnsi="Tahoma" w:cs="Tahoma"/>
      <w:sz w:val="18"/>
      <w:szCs w:val="20"/>
    </w:rPr>
  </w:style>
  <w:style w:type="paragraph" w:styleId="af4">
    <w:name w:val="List Bullet"/>
    <w:basedOn w:val="a"/>
    <w:uiPriority w:val="99"/>
    <w:semiHidden/>
    <w:unhideWhenUsed/>
    <w:rsid w:val="00F10D20"/>
    <w:pPr>
      <w:tabs>
        <w:tab w:val="num" w:pos="709"/>
      </w:tabs>
      <w:ind w:left="709" w:hanging="425"/>
      <w:contextualSpacing/>
    </w:pPr>
  </w:style>
  <w:style w:type="character" w:styleId="af5">
    <w:name w:val="Hyperlink"/>
    <w:basedOn w:val="a0"/>
    <w:uiPriority w:val="99"/>
    <w:unhideWhenUsed/>
    <w:rsid w:val="00381F98"/>
    <w:rPr>
      <w:color w:val="0000FF"/>
      <w:u w:val="single"/>
    </w:rPr>
  </w:style>
  <w:style w:type="paragraph" w:styleId="af6">
    <w:name w:val="Normal (Web)"/>
    <w:basedOn w:val="a"/>
    <w:uiPriority w:val="99"/>
    <w:rsid w:val="004C495C"/>
    <w:pPr>
      <w:spacing w:beforeLines="1" w:afterLines="1" w:line="240" w:lineRule="auto"/>
    </w:pPr>
    <w:rPr>
      <w:rFonts w:ascii="Times" w:hAnsi="Times"/>
      <w:szCs w:val="20"/>
      <w:lang w:val="en-US"/>
    </w:rPr>
  </w:style>
  <w:style w:type="table" w:styleId="af7">
    <w:name w:val="Table Grid"/>
    <w:basedOn w:val="a1"/>
    <w:uiPriority w:val="59"/>
    <w:rsid w:val="00AD5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9492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40C"/>
    <w:pPr>
      <w:spacing w:line="240" w:lineRule="exact"/>
    </w:pPr>
    <w:rPr>
      <w:rFonts w:ascii="Arial" w:hAnsi="Arial"/>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HeaderChar"/>
    <w:uiPriority w:val="99"/>
    <w:unhideWhenUsed/>
    <w:rsid w:val="0031140C"/>
    <w:pPr>
      <w:tabs>
        <w:tab w:val="center" w:pos="4844"/>
        <w:tab w:val="right" w:pos="9689"/>
      </w:tabs>
      <w:spacing w:line="240" w:lineRule="auto"/>
    </w:pPr>
  </w:style>
  <w:style w:type="character" w:customStyle="1" w:styleId="HeaderChar">
    <w:name w:val="Header Char"/>
    <w:basedOn w:val="a0"/>
    <w:link w:val="a3"/>
    <w:uiPriority w:val="99"/>
    <w:rsid w:val="0031140C"/>
  </w:style>
  <w:style w:type="paragraph" w:styleId="a4">
    <w:name w:val="footer"/>
    <w:basedOn w:val="a"/>
    <w:link w:val="FooterChar"/>
    <w:uiPriority w:val="99"/>
    <w:unhideWhenUsed/>
    <w:rsid w:val="0031140C"/>
    <w:pPr>
      <w:tabs>
        <w:tab w:val="center" w:pos="4844"/>
        <w:tab w:val="right" w:pos="9689"/>
      </w:tabs>
      <w:spacing w:line="240" w:lineRule="auto"/>
    </w:pPr>
  </w:style>
  <w:style w:type="character" w:customStyle="1" w:styleId="FooterChar">
    <w:name w:val="Footer Char"/>
    <w:basedOn w:val="a0"/>
    <w:link w:val="a4"/>
    <w:uiPriority w:val="99"/>
    <w:rsid w:val="0031140C"/>
  </w:style>
  <w:style w:type="paragraph" w:styleId="a5">
    <w:name w:val="Balloon Text"/>
    <w:basedOn w:val="a"/>
    <w:link w:val="BalloonTextChar"/>
    <w:uiPriority w:val="99"/>
    <w:semiHidden/>
    <w:unhideWhenUsed/>
    <w:rsid w:val="0031140C"/>
    <w:pPr>
      <w:spacing w:line="240" w:lineRule="auto"/>
    </w:pPr>
    <w:rPr>
      <w:rFonts w:ascii="Tahoma" w:hAnsi="Tahoma"/>
      <w:sz w:val="16"/>
      <w:szCs w:val="16"/>
      <w:lang w:val="x-none" w:eastAsia="x-none"/>
    </w:rPr>
  </w:style>
  <w:style w:type="character" w:customStyle="1" w:styleId="BalloonTextChar">
    <w:name w:val="Balloon Text Char"/>
    <w:link w:val="a5"/>
    <w:uiPriority w:val="99"/>
    <w:semiHidden/>
    <w:rsid w:val="0031140C"/>
    <w:rPr>
      <w:rFonts w:ascii="Tahoma" w:hAnsi="Tahoma" w:cs="Tahoma"/>
      <w:sz w:val="16"/>
      <w:szCs w:val="16"/>
    </w:rPr>
  </w:style>
  <w:style w:type="paragraph" w:styleId="a6">
    <w:name w:val="Intense Quote"/>
    <w:basedOn w:val="a"/>
    <w:next w:val="a"/>
    <w:link w:val="IntenseQuoteChar"/>
    <w:uiPriority w:val="30"/>
    <w:rsid w:val="0031140C"/>
    <w:pPr>
      <w:pBdr>
        <w:bottom w:val="single" w:sz="4" w:space="4" w:color="4F81BD"/>
      </w:pBdr>
      <w:spacing w:before="200" w:after="280"/>
      <w:ind w:left="936" w:right="936"/>
    </w:pPr>
    <w:rPr>
      <w:b/>
      <w:bCs/>
      <w:i/>
      <w:iCs/>
      <w:color w:val="4F81BD"/>
      <w:szCs w:val="20"/>
      <w:lang w:eastAsia="x-none"/>
    </w:rPr>
  </w:style>
  <w:style w:type="character" w:customStyle="1" w:styleId="IntenseQuoteChar">
    <w:name w:val="Intense Quote Char"/>
    <w:link w:val="a6"/>
    <w:uiPriority w:val="30"/>
    <w:rsid w:val="0031140C"/>
    <w:rPr>
      <w:rFonts w:ascii="Arial" w:hAnsi="Arial"/>
      <w:b/>
      <w:bCs/>
      <w:i/>
      <w:iCs/>
      <w:color w:val="4F81BD"/>
      <w:sz w:val="20"/>
      <w:lang w:val="ru-RU"/>
    </w:rPr>
  </w:style>
  <w:style w:type="paragraph" w:styleId="a7">
    <w:name w:val="List Paragraph"/>
    <w:basedOn w:val="a"/>
    <w:uiPriority w:val="34"/>
    <w:qFormat/>
    <w:rsid w:val="00394408"/>
    <w:pPr>
      <w:spacing w:after="200" w:line="276" w:lineRule="auto"/>
      <w:ind w:left="720"/>
      <w:contextualSpacing/>
    </w:pPr>
    <w:rPr>
      <w:rFonts w:ascii="Calibri" w:hAnsi="Calibri"/>
      <w:sz w:val="22"/>
    </w:rPr>
  </w:style>
  <w:style w:type="paragraph" w:customStyle="1" w:styleId="a8">
    <w:name w:val="Íîðìàëüíûé"/>
    <w:rsid w:val="00770939"/>
    <w:rPr>
      <w:rFonts w:ascii="Courier New" w:eastAsia="Times New Roman" w:hAnsi="Courier New"/>
      <w:sz w:val="24"/>
      <w:lang w:val="en-US" w:eastAsia="en-US"/>
    </w:rPr>
  </w:style>
  <w:style w:type="character" w:styleId="a9">
    <w:name w:val="annotation reference"/>
    <w:uiPriority w:val="99"/>
    <w:semiHidden/>
    <w:unhideWhenUsed/>
    <w:rsid w:val="00770939"/>
    <w:rPr>
      <w:sz w:val="16"/>
      <w:szCs w:val="16"/>
    </w:rPr>
  </w:style>
  <w:style w:type="paragraph" w:styleId="aa">
    <w:name w:val="annotation text"/>
    <w:basedOn w:val="a"/>
    <w:link w:val="CommentTextChar"/>
    <w:uiPriority w:val="99"/>
    <w:semiHidden/>
    <w:unhideWhenUsed/>
    <w:rsid w:val="00770939"/>
    <w:pPr>
      <w:spacing w:line="240" w:lineRule="auto"/>
    </w:pPr>
    <w:rPr>
      <w:szCs w:val="20"/>
      <w:lang w:eastAsia="x-none"/>
    </w:rPr>
  </w:style>
  <w:style w:type="character" w:customStyle="1" w:styleId="CommentTextChar">
    <w:name w:val="Comment Text Char"/>
    <w:link w:val="aa"/>
    <w:uiPriority w:val="99"/>
    <w:semiHidden/>
    <w:rsid w:val="00770939"/>
    <w:rPr>
      <w:rFonts w:ascii="Arial" w:hAnsi="Arial"/>
      <w:sz w:val="20"/>
      <w:szCs w:val="20"/>
      <w:lang w:val="ru-RU"/>
    </w:rPr>
  </w:style>
  <w:style w:type="paragraph" w:styleId="ab">
    <w:name w:val="annotation subject"/>
    <w:basedOn w:val="aa"/>
    <w:next w:val="aa"/>
    <w:link w:val="CommentSubjectChar"/>
    <w:uiPriority w:val="99"/>
    <w:semiHidden/>
    <w:unhideWhenUsed/>
    <w:rsid w:val="00770939"/>
    <w:rPr>
      <w:b/>
      <w:bCs/>
    </w:rPr>
  </w:style>
  <w:style w:type="character" w:customStyle="1" w:styleId="CommentSubjectChar">
    <w:name w:val="Comment Subject Char"/>
    <w:link w:val="ab"/>
    <w:uiPriority w:val="99"/>
    <w:semiHidden/>
    <w:rsid w:val="00770939"/>
    <w:rPr>
      <w:rFonts w:ascii="Arial" w:hAnsi="Arial"/>
      <w:b/>
      <w:bCs/>
      <w:sz w:val="20"/>
      <w:szCs w:val="20"/>
      <w:lang w:val="ru-RU"/>
    </w:rPr>
  </w:style>
  <w:style w:type="character" w:customStyle="1" w:styleId="BodyTextChar">
    <w:name w:val="Body Text Char"/>
    <w:aliases w:val="Основной текст Знак Знак Знак Char,Основной текст Знак Знак Знак Знак Знак Знак Знак Знак Знак Знак Знак Знак Знак Знак Знак Знак Знак Знак Char,Основной текст Знак1 Char,Основной текст Знак Знак Char,Основной текст Знак1 Знак Знак1 Char"/>
    <w:link w:val="ac"/>
    <w:locked/>
    <w:rsid w:val="00F10D20"/>
    <w:rPr>
      <w:rFonts w:ascii="Tahoma" w:hAnsi="Tahoma" w:cs="Tahoma"/>
      <w:sz w:val="18"/>
      <w:lang w:val="ru-RU"/>
    </w:rPr>
  </w:style>
  <w:style w:type="paragraph" w:styleId="ac">
    <w:name w:val="Body Text"/>
    <w:aliases w:val="Основной текст Знак Знак Знак,Основной текст Знак Знак Знак Знак Знак Знак Знак Знак Знак Знак Знак Знак Знак Знак Знак Знак Знак Знак,Основной текст Знак1,Основной текст Знак Знак,Основной текст Знак1 Знак Знак1,Основной текст Знак"/>
    <w:basedOn w:val="a"/>
    <w:link w:val="BodyTextChar"/>
    <w:unhideWhenUsed/>
    <w:rsid w:val="00F10D20"/>
    <w:pPr>
      <w:spacing w:before="120" w:after="120" w:line="240" w:lineRule="auto"/>
      <w:ind w:right="-1"/>
      <w:jc w:val="both"/>
    </w:pPr>
    <w:rPr>
      <w:rFonts w:ascii="Tahoma" w:hAnsi="Tahoma"/>
      <w:sz w:val="18"/>
      <w:szCs w:val="20"/>
      <w:lang w:eastAsia="x-none"/>
    </w:rPr>
  </w:style>
  <w:style w:type="character" w:customStyle="1" w:styleId="BodyTextChar1">
    <w:name w:val="Body Text Char1"/>
    <w:uiPriority w:val="99"/>
    <w:semiHidden/>
    <w:rsid w:val="00F10D20"/>
    <w:rPr>
      <w:rFonts w:ascii="Arial" w:hAnsi="Arial"/>
      <w:sz w:val="20"/>
      <w:lang w:val="ru-RU"/>
    </w:rPr>
  </w:style>
  <w:style w:type="paragraph" w:customStyle="1" w:styleId="ad">
    <w:name w:val="Маркированный список в таблице"/>
    <w:basedOn w:val="ae"/>
    <w:rsid w:val="00F10D20"/>
    <w:pPr>
      <w:tabs>
        <w:tab w:val="left" w:pos="1701"/>
        <w:tab w:val="left" w:pos="2268"/>
        <w:tab w:val="left" w:pos="2835"/>
        <w:tab w:val="left" w:pos="3402"/>
        <w:tab w:val="left" w:pos="3969"/>
        <w:tab w:val="left" w:pos="4536"/>
        <w:tab w:val="left" w:pos="5103"/>
      </w:tabs>
      <w:spacing w:before="60" w:after="60" w:line="240" w:lineRule="auto"/>
      <w:ind w:left="720"/>
      <w:contextualSpacing w:val="0"/>
      <w:jc w:val="both"/>
    </w:pPr>
    <w:rPr>
      <w:rFonts w:ascii="Tahoma" w:eastAsia="Times New Roman" w:hAnsi="Tahoma" w:cs="Tahoma"/>
      <w:sz w:val="18"/>
      <w:szCs w:val="20"/>
    </w:rPr>
  </w:style>
  <w:style w:type="paragraph" w:styleId="ae">
    <w:name w:val="List Bullet"/>
    <w:basedOn w:val="a"/>
    <w:uiPriority w:val="99"/>
    <w:semiHidden/>
    <w:unhideWhenUsed/>
    <w:rsid w:val="00F10D20"/>
    <w:pPr>
      <w:tabs>
        <w:tab w:val="num" w:pos="709"/>
      </w:tabs>
      <w:ind w:left="709" w:hanging="425"/>
      <w:contextualSpacing/>
    </w:pPr>
  </w:style>
  <w:style w:type="character" w:styleId="af">
    <w:name w:val="Hyperlink"/>
    <w:basedOn w:val="a0"/>
    <w:uiPriority w:val="99"/>
    <w:unhideWhenUsed/>
    <w:rsid w:val="00381F98"/>
    <w:rPr>
      <w:color w:val="0000FF"/>
      <w:u w:val="single"/>
    </w:rPr>
  </w:style>
  <w:style w:type="paragraph" w:styleId="af0">
    <w:name w:val="Normal (Web)"/>
    <w:basedOn w:val="a"/>
    <w:uiPriority w:val="99"/>
    <w:rsid w:val="004C495C"/>
    <w:pPr>
      <w:spacing w:beforeLines="1" w:afterLines="1" w:line="240" w:lineRule="auto"/>
    </w:pPr>
    <w:rPr>
      <w:rFonts w:ascii="Times" w:hAnsi="Times"/>
      <w:szCs w:val="20"/>
      <w:lang w:val="en-US"/>
    </w:rPr>
  </w:style>
  <w:style w:type="table" w:styleId="af1">
    <w:name w:val="Table Grid"/>
    <w:basedOn w:val="a1"/>
    <w:uiPriority w:val="59"/>
    <w:rsid w:val="00AD5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483408">
      <w:bodyDiv w:val="1"/>
      <w:marLeft w:val="0"/>
      <w:marRight w:val="0"/>
      <w:marTop w:val="0"/>
      <w:marBottom w:val="0"/>
      <w:divBdr>
        <w:top w:val="none" w:sz="0" w:space="0" w:color="auto"/>
        <w:left w:val="none" w:sz="0" w:space="0" w:color="auto"/>
        <w:bottom w:val="none" w:sz="0" w:space="0" w:color="auto"/>
        <w:right w:val="none" w:sz="0" w:space="0" w:color="auto"/>
      </w:divBdr>
      <w:divsChild>
        <w:div w:id="61035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666">
              <w:marLeft w:val="0"/>
              <w:marRight w:val="0"/>
              <w:marTop w:val="0"/>
              <w:marBottom w:val="0"/>
              <w:divBdr>
                <w:top w:val="none" w:sz="0" w:space="0" w:color="auto"/>
                <w:left w:val="none" w:sz="0" w:space="0" w:color="auto"/>
                <w:bottom w:val="none" w:sz="0" w:space="0" w:color="auto"/>
                <w:right w:val="none" w:sz="0" w:space="0" w:color="auto"/>
              </w:divBdr>
              <w:divsChild>
                <w:div w:id="7358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13500">
      <w:bodyDiv w:val="1"/>
      <w:marLeft w:val="0"/>
      <w:marRight w:val="0"/>
      <w:marTop w:val="0"/>
      <w:marBottom w:val="0"/>
      <w:divBdr>
        <w:top w:val="none" w:sz="0" w:space="0" w:color="auto"/>
        <w:left w:val="none" w:sz="0" w:space="0" w:color="auto"/>
        <w:bottom w:val="none" w:sz="0" w:space="0" w:color="auto"/>
        <w:right w:val="none" w:sz="0" w:space="0" w:color="auto"/>
      </w:divBdr>
    </w:div>
    <w:div w:id="1326401604">
      <w:bodyDiv w:val="1"/>
      <w:marLeft w:val="0"/>
      <w:marRight w:val="0"/>
      <w:marTop w:val="0"/>
      <w:marBottom w:val="0"/>
      <w:divBdr>
        <w:top w:val="none" w:sz="0" w:space="0" w:color="auto"/>
        <w:left w:val="none" w:sz="0" w:space="0" w:color="auto"/>
        <w:bottom w:val="none" w:sz="0" w:space="0" w:color="auto"/>
        <w:right w:val="none" w:sz="0" w:space="0" w:color="auto"/>
      </w:divBdr>
    </w:div>
    <w:div w:id="1827160696">
      <w:bodyDiv w:val="1"/>
      <w:marLeft w:val="0"/>
      <w:marRight w:val="0"/>
      <w:marTop w:val="0"/>
      <w:marBottom w:val="0"/>
      <w:divBdr>
        <w:top w:val="none" w:sz="0" w:space="0" w:color="auto"/>
        <w:left w:val="none" w:sz="0" w:space="0" w:color="auto"/>
        <w:bottom w:val="none" w:sz="0" w:space="0" w:color="auto"/>
        <w:right w:val="none" w:sz="0" w:space="0" w:color="auto"/>
      </w:divBdr>
    </w:div>
    <w:div w:id="1866480100">
      <w:bodyDiv w:val="1"/>
      <w:marLeft w:val="0"/>
      <w:marRight w:val="0"/>
      <w:marTop w:val="0"/>
      <w:marBottom w:val="0"/>
      <w:divBdr>
        <w:top w:val="none" w:sz="0" w:space="0" w:color="auto"/>
        <w:left w:val="none" w:sz="0" w:space="0" w:color="auto"/>
        <w:bottom w:val="none" w:sz="0" w:space="0" w:color="auto"/>
        <w:right w:val="none" w:sz="0" w:space="0" w:color="auto"/>
      </w:divBdr>
      <w:divsChild>
        <w:div w:id="359401128">
          <w:marLeft w:val="0"/>
          <w:marRight w:val="0"/>
          <w:marTop w:val="0"/>
          <w:marBottom w:val="0"/>
          <w:divBdr>
            <w:top w:val="none" w:sz="0" w:space="0" w:color="auto"/>
            <w:left w:val="none" w:sz="0" w:space="0" w:color="auto"/>
            <w:bottom w:val="none" w:sz="0" w:space="0" w:color="auto"/>
            <w:right w:val="none" w:sz="0" w:space="0" w:color="auto"/>
          </w:divBdr>
        </w:div>
        <w:div w:id="530342611">
          <w:marLeft w:val="0"/>
          <w:marRight w:val="0"/>
          <w:marTop w:val="0"/>
          <w:marBottom w:val="0"/>
          <w:divBdr>
            <w:top w:val="none" w:sz="0" w:space="0" w:color="auto"/>
            <w:left w:val="none" w:sz="0" w:space="0" w:color="auto"/>
            <w:bottom w:val="none" w:sz="0" w:space="0" w:color="auto"/>
            <w:right w:val="none" w:sz="0" w:space="0" w:color="auto"/>
          </w:divBdr>
        </w:div>
        <w:div w:id="1432238023">
          <w:marLeft w:val="0"/>
          <w:marRight w:val="0"/>
          <w:marTop w:val="0"/>
          <w:marBottom w:val="0"/>
          <w:divBdr>
            <w:top w:val="none" w:sz="0" w:space="0" w:color="auto"/>
            <w:left w:val="none" w:sz="0" w:space="0" w:color="auto"/>
            <w:bottom w:val="none" w:sz="0" w:space="0" w:color="auto"/>
            <w:right w:val="none" w:sz="0" w:space="0" w:color="auto"/>
          </w:divBdr>
        </w:div>
        <w:div w:id="1689016856">
          <w:marLeft w:val="0"/>
          <w:marRight w:val="0"/>
          <w:marTop w:val="0"/>
          <w:marBottom w:val="0"/>
          <w:divBdr>
            <w:top w:val="none" w:sz="0" w:space="0" w:color="auto"/>
            <w:left w:val="none" w:sz="0" w:space="0" w:color="auto"/>
            <w:bottom w:val="none" w:sz="0" w:space="0" w:color="auto"/>
            <w:right w:val="none" w:sz="0" w:space="0" w:color="auto"/>
          </w:divBdr>
        </w:div>
        <w:div w:id="1725324166">
          <w:marLeft w:val="0"/>
          <w:marRight w:val="0"/>
          <w:marTop w:val="0"/>
          <w:marBottom w:val="0"/>
          <w:divBdr>
            <w:top w:val="none" w:sz="0" w:space="0" w:color="auto"/>
            <w:left w:val="none" w:sz="0" w:space="0" w:color="auto"/>
            <w:bottom w:val="none" w:sz="0" w:space="0" w:color="auto"/>
            <w:right w:val="none" w:sz="0" w:space="0" w:color="auto"/>
          </w:divBdr>
        </w:div>
        <w:div w:id="1809740682">
          <w:marLeft w:val="0"/>
          <w:marRight w:val="0"/>
          <w:marTop w:val="0"/>
          <w:marBottom w:val="0"/>
          <w:divBdr>
            <w:top w:val="none" w:sz="0" w:space="0" w:color="auto"/>
            <w:left w:val="none" w:sz="0" w:space="0" w:color="auto"/>
            <w:bottom w:val="none" w:sz="0" w:space="0" w:color="auto"/>
            <w:right w:val="none" w:sz="0" w:space="0" w:color="auto"/>
          </w:divBdr>
        </w:div>
        <w:div w:id="1886677079">
          <w:marLeft w:val="0"/>
          <w:marRight w:val="0"/>
          <w:marTop w:val="0"/>
          <w:marBottom w:val="0"/>
          <w:divBdr>
            <w:top w:val="none" w:sz="0" w:space="0" w:color="auto"/>
            <w:left w:val="none" w:sz="0" w:space="0" w:color="auto"/>
            <w:bottom w:val="none" w:sz="0" w:space="0" w:color="auto"/>
            <w:right w:val="none" w:sz="0" w:space="0" w:color="auto"/>
          </w:divBdr>
        </w:div>
      </w:divsChild>
    </w:div>
    <w:div w:id="2007777565">
      <w:bodyDiv w:val="1"/>
      <w:marLeft w:val="0"/>
      <w:marRight w:val="0"/>
      <w:marTop w:val="0"/>
      <w:marBottom w:val="0"/>
      <w:divBdr>
        <w:top w:val="none" w:sz="0" w:space="0" w:color="auto"/>
        <w:left w:val="none" w:sz="0" w:space="0" w:color="auto"/>
        <w:bottom w:val="none" w:sz="0" w:space="0" w:color="auto"/>
        <w:right w:val="none" w:sz="0" w:space="0" w:color="auto"/>
      </w:divBdr>
      <w:divsChild>
        <w:div w:id="1100760549">
          <w:marLeft w:val="0"/>
          <w:marRight w:val="0"/>
          <w:marTop w:val="0"/>
          <w:marBottom w:val="0"/>
          <w:divBdr>
            <w:top w:val="none" w:sz="0" w:space="0" w:color="auto"/>
            <w:left w:val="none" w:sz="0" w:space="0" w:color="auto"/>
            <w:bottom w:val="none" w:sz="0" w:space="0" w:color="auto"/>
            <w:right w:val="none" w:sz="0" w:space="0" w:color="auto"/>
          </w:divBdr>
          <w:divsChild>
            <w:div w:id="15970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sydata.me/" TargetMode="Externa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info@easydata.me"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D1B46D-8CD2-F945-B988-8ABB459D6F72}" type="doc">
      <dgm:prSet loTypeId="urn:microsoft.com/office/officeart/2008/layout/AlternatingHexagons" loCatId="" qsTypeId="urn:microsoft.com/office/officeart/2005/8/quickstyle/simple5" qsCatId="simple" csTypeId="urn:microsoft.com/office/officeart/2005/8/colors/accent1_2" csCatId="accent1" phldr="0"/>
      <dgm:spPr/>
      <dgm:t>
        <a:bodyPr/>
        <a:lstStyle/>
        <a:p>
          <a:endParaRPr lang="ru-RU"/>
        </a:p>
      </dgm:t>
    </dgm:pt>
    <dgm:pt modelId="{0789A396-6D54-3449-9D7E-DF19D776330F}">
      <dgm:prSet phldrT="[Текст]" phldr="1"/>
      <dgm:spPr/>
      <dgm:t>
        <a:bodyPr/>
        <a:lstStyle/>
        <a:p>
          <a:endParaRPr lang="ru-RU"/>
        </a:p>
      </dgm:t>
    </dgm:pt>
    <dgm:pt modelId="{2AABE320-59C7-9243-A737-BE2E963B9534}" type="parTrans" cxnId="{D2CB5811-A92D-5C4F-8ED6-6D6E10694A5B}">
      <dgm:prSet/>
      <dgm:spPr/>
      <dgm:t>
        <a:bodyPr/>
        <a:lstStyle/>
        <a:p>
          <a:endParaRPr lang="ru-RU"/>
        </a:p>
      </dgm:t>
    </dgm:pt>
    <dgm:pt modelId="{326F3BFC-9D1B-BC43-8F1F-C5C5519C0F77}" type="sibTrans" cxnId="{D2CB5811-A92D-5C4F-8ED6-6D6E10694A5B}">
      <dgm:prSet/>
      <dgm:spPr/>
      <dgm:t>
        <a:bodyPr/>
        <a:lstStyle/>
        <a:p>
          <a:endParaRPr lang="ru-RU"/>
        </a:p>
      </dgm:t>
    </dgm:pt>
    <dgm:pt modelId="{9A58E3AA-864E-164B-A918-7AB32B0A07C6}">
      <dgm:prSet phldrT="[Текст]" phldr="1"/>
      <dgm:spPr/>
      <dgm:t>
        <a:bodyPr/>
        <a:lstStyle/>
        <a:p>
          <a:endParaRPr lang="ru-RU"/>
        </a:p>
      </dgm:t>
    </dgm:pt>
    <dgm:pt modelId="{C133AC0C-0047-234D-A046-74A992CD3C11}" type="parTrans" cxnId="{19B6E206-A329-C348-AF5C-31AE4FBCFD9B}">
      <dgm:prSet/>
      <dgm:spPr/>
      <dgm:t>
        <a:bodyPr/>
        <a:lstStyle/>
        <a:p>
          <a:endParaRPr lang="ru-RU"/>
        </a:p>
      </dgm:t>
    </dgm:pt>
    <dgm:pt modelId="{0430D371-A46D-FD4E-835C-FBCC958C451B}" type="sibTrans" cxnId="{19B6E206-A329-C348-AF5C-31AE4FBCFD9B}">
      <dgm:prSet/>
      <dgm:spPr/>
      <dgm:t>
        <a:bodyPr/>
        <a:lstStyle/>
        <a:p>
          <a:endParaRPr lang="ru-RU"/>
        </a:p>
      </dgm:t>
    </dgm:pt>
    <dgm:pt modelId="{0947440C-E480-624A-8878-FE35E3A10517}">
      <dgm:prSet phldrT="[Текст]" phldr="1"/>
      <dgm:spPr/>
      <dgm:t>
        <a:bodyPr/>
        <a:lstStyle/>
        <a:p>
          <a:endParaRPr lang="ru-RU"/>
        </a:p>
      </dgm:t>
    </dgm:pt>
    <dgm:pt modelId="{53C61F7F-BC36-7245-86EE-23DAC3807CD5}" type="parTrans" cxnId="{A2E16480-65C8-1946-B0DB-8FF70DBFD628}">
      <dgm:prSet/>
      <dgm:spPr/>
      <dgm:t>
        <a:bodyPr/>
        <a:lstStyle/>
        <a:p>
          <a:endParaRPr lang="ru-RU"/>
        </a:p>
      </dgm:t>
    </dgm:pt>
    <dgm:pt modelId="{6553CCCD-429E-3344-B288-12A3785DCCFB}" type="sibTrans" cxnId="{A2E16480-65C8-1946-B0DB-8FF70DBFD628}">
      <dgm:prSet/>
      <dgm:spPr/>
      <dgm:t>
        <a:bodyPr/>
        <a:lstStyle/>
        <a:p>
          <a:endParaRPr lang="ru-RU"/>
        </a:p>
      </dgm:t>
    </dgm:pt>
    <dgm:pt modelId="{DB0ED046-FEF7-B145-8209-ED4ADBDFBA41}">
      <dgm:prSet phldrT="[Текст]" phldr="1"/>
      <dgm:spPr/>
      <dgm:t>
        <a:bodyPr/>
        <a:lstStyle/>
        <a:p>
          <a:endParaRPr lang="ru-RU"/>
        </a:p>
      </dgm:t>
    </dgm:pt>
    <dgm:pt modelId="{CED0C472-B1AC-334D-B588-171B7E433861}" type="parTrans" cxnId="{A8D7A384-15AA-2247-B648-4733F7C0B168}">
      <dgm:prSet/>
      <dgm:spPr/>
      <dgm:t>
        <a:bodyPr/>
        <a:lstStyle/>
        <a:p>
          <a:endParaRPr lang="ru-RU"/>
        </a:p>
      </dgm:t>
    </dgm:pt>
    <dgm:pt modelId="{C7ED7075-6E65-A84C-A066-F92535154A7F}" type="sibTrans" cxnId="{A8D7A384-15AA-2247-B648-4733F7C0B168}">
      <dgm:prSet/>
      <dgm:spPr/>
      <dgm:t>
        <a:bodyPr/>
        <a:lstStyle/>
        <a:p>
          <a:endParaRPr lang="ru-RU"/>
        </a:p>
      </dgm:t>
    </dgm:pt>
    <dgm:pt modelId="{B7A603AE-99C3-D241-A8E4-4CB0C017F1CC}">
      <dgm:prSet phldrT="[Текст]" phldr="1"/>
      <dgm:spPr/>
      <dgm:t>
        <a:bodyPr/>
        <a:lstStyle/>
        <a:p>
          <a:endParaRPr lang="ru-RU"/>
        </a:p>
      </dgm:t>
    </dgm:pt>
    <dgm:pt modelId="{11EC3C5C-EFA4-EF47-8B79-77FC286B3521}" type="parTrans" cxnId="{7EE08A5A-9551-FE4E-A085-87B2878FE43A}">
      <dgm:prSet/>
      <dgm:spPr/>
      <dgm:t>
        <a:bodyPr/>
        <a:lstStyle/>
        <a:p>
          <a:endParaRPr lang="ru-RU"/>
        </a:p>
      </dgm:t>
    </dgm:pt>
    <dgm:pt modelId="{53747345-93F5-9048-BC69-2882BEE84D42}" type="sibTrans" cxnId="{7EE08A5A-9551-FE4E-A085-87B2878FE43A}">
      <dgm:prSet/>
      <dgm:spPr/>
      <dgm:t>
        <a:bodyPr/>
        <a:lstStyle/>
        <a:p>
          <a:endParaRPr lang="ru-RU"/>
        </a:p>
      </dgm:t>
    </dgm:pt>
    <dgm:pt modelId="{6D4BDC8B-51E6-D54A-87E6-14300D770AE0}">
      <dgm:prSet phldrT="[Текст]" phldr="1"/>
      <dgm:spPr/>
      <dgm:t>
        <a:bodyPr/>
        <a:lstStyle/>
        <a:p>
          <a:endParaRPr lang="ru-RU"/>
        </a:p>
      </dgm:t>
    </dgm:pt>
    <dgm:pt modelId="{5D2C540E-CE17-5F4A-A303-4171C090ABA4}" type="parTrans" cxnId="{653AB448-3029-CA4B-8B6C-D1298F623AB5}">
      <dgm:prSet/>
      <dgm:spPr/>
      <dgm:t>
        <a:bodyPr/>
        <a:lstStyle/>
        <a:p>
          <a:endParaRPr lang="ru-RU"/>
        </a:p>
      </dgm:t>
    </dgm:pt>
    <dgm:pt modelId="{9F8068B1-8AE9-E344-A330-6942A1B7CD93}" type="sibTrans" cxnId="{653AB448-3029-CA4B-8B6C-D1298F623AB5}">
      <dgm:prSet/>
      <dgm:spPr/>
      <dgm:t>
        <a:bodyPr/>
        <a:lstStyle/>
        <a:p>
          <a:endParaRPr lang="ru-RU"/>
        </a:p>
      </dgm:t>
    </dgm:pt>
    <dgm:pt modelId="{6395F15B-744F-514D-A226-6ADE7B113402}" type="pres">
      <dgm:prSet presAssocID="{A7D1B46D-8CD2-F945-B988-8ABB459D6F72}" presName="Name0" presStyleCnt="0">
        <dgm:presLayoutVars>
          <dgm:chMax/>
          <dgm:chPref/>
          <dgm:dir/>
          <dgm:animLvl val="lvl"/>
        </dgm:presLayoutVars>
      </dgm:prSet>
      <dgm:spPr/>
      <dgm:t>
        <a:bodyPr/>
        <a:lstStyle/>
        <a:p>
          <a:endParaRPr lang="ru-RU"/>
        </a:p>
      </dgm:t>
    </dgm:pt>
    <dgm:pt modelId="{0F70E2F8-FC9F-4E4C-AB8C-2C48DEF80A4C}" type="pres">
      <dgm:prSet presAssocID="{0789A396-6D54-3449-9D7E-DF19D776330F}" presName="composite" presStyleCnt="0"/>
      <dgm:spPr/>
    </dgm:pt>
    <dgm:pt modelId="{5C4EF401-ED0D-DF46-9BE0-6A0AD6AC6E53}" type="pres">
      <dgm:prSet presAssocID="{0789A396-6D54-3449-9D7E-DF19D776330F}" presName="Parent1" presStyleLbl="node1" presStyleIdx="0" presStyleCnt="6">
        <dgm:presLayoutVars>
          <dgm:chMax val="1"/>
          <dgm:chPref val="1"/>
          <dgm:bulletEnabled val="1"/>
        </dgm:presLayoutVars>
      </dgm:prSet>
      <dgm:spPr/>
      <dgm:t>
        <a:bodyPr/>
        <a:lstStyle/>
        <a:p>
          <a:endParaRPr lang="ru-RU"/>
        </a:p>
      </dgm:t>
    </dgm:pt>
    <dgm:pt modelId="{7CF4FBFF-0CF8-D440-9D17-708FD88D4AAE}" type="pres">
      <dgm:prSet presAssocID="{0789A396-6D54-3449-9D7E-DF19D776330F}" presName="Childtext1" presStyleLbl="revTx" presStyleIdx="0" presStyleCnt="3">
        <dgm:presLayoutVars>
          <dgm:chMax val="0"/>
          <dgm:chPref val="0"/>
          <dgm:bulletEnabled val="1"/>
        </dgm:presLayoutVars>
      </dgm:prSet>
      <dgm:spPr/>
      <dgm:t>
        <a:bodyPr/>
        <a:lstStyle/>
        <a:p>
          <a:endParaRPr lang="ru-RU"/>
        </a:p>
      </dgm:t>
    </dgm:pt>
    <dgm:pt modelId="{E7DF4929-F885-3F49-9031-5C9998F9B3B8}" type="pres">
      <dgm:prSet presAssocID="{0789A396-6D54-3449-9D7E-DF19D776330F}" presName="BalanceSpacing" presStyleCnt="0"/>
      <dgm:spPr/>
    </dgm:pt>
    <dgm:pt modelId="{D3DA41FE-68CF-294E-82E4-22B8F223ACCF}" type="pres">
      <dgm:prSet presAssocID="{0789A396-6D54-3449-9D7E-DF19D776330F}" presName="BalanceSpacing1" presStyleCnt="0"/>
      <dgm:spPr/>
    </dgm:pt>
    <dgm:pt modelId="{087D9BB0-8D2F-6043-AA59-34E666EC364F}" type="pres">
      <dgm:prSet presAssocID="{326F3BFC-9D1B-BC43-8F1F-C5C5519C0F77}" presName="Accent1Text" presStyleLbl="node1" presStyleIdx="1" presStyleCnt="6"/>
      <dgm:spPr/>
      <dgm:t>
        <a:bodyPr/>
        <a:lstStyle/>
        <a:p>
          <a:endParaRPr lang="ru-RU"/>
        </a:p>
      </dgm:t>
    </dgm:pt>
    <dgm:pt modelId="{898A7261-A3A6-5446-9DD7-C0CBBCA90D3D}" type="pres">
      <dgm:prSet presAssocID="{326F3BFC-9D1B-BC43-8F1F-C5C5519C0F77}" presName="spaceBetweenRectangles" presStyleCnt="0"/>
      <dgm:spPr/>
    </dgm:pt>
    <dgm:pt modelId="{52FC1EE4-DEAD-A445-901B-F9C10BD89EBF}" type="pres">
      <dgm:prSet presAssocID="{0947440C-E480-624A-8878-FE35E3A10517}" presName="composite" presStyleCnt="0"/>
      <dgm:spPr/>
    </dgm:pt>
    <dgm:pt modelId="{058254B2-6EC3-644D-88C1-6F15DAD938F6}" type="pres">
      <dgm:prSet presAssocID="{0947440C-E480-624A-8878-FE35E3A10517}" presName="Parent1" presStyleLbl="node1" presStyleIdx="2" presStyleCnt="6">
        <dgm:presLayoutVars>
          <dgm:chMax val="1"/>
          <dgm:chPref val="1"/>
          <dgm:bulletEnabled val="1"/>
        </dgm:presLayoutVars>
      </dgm:prSet>
      <dgm:spPr/>
      <dgm:t>
        <a:bodyPr/>
        <a:lstStyle/>
        <a:p>
          <a:endParaRPr lang="ru-RU"/>
        </a:p>
      </dgm:t>
    </dgm:pt>
    <dgm:pt modelId="{3E888EDE-BB43-F046-B291-ADBB9451C9CA}" type="pres">
      <dgm:prSet presAssocID="{0947440C-E480-624A-8878-FE35E3A10517}" presName="Childtext1" presStyleLbl="revTx" presStyleIdx="1" presStyleCnt="3">
        <dgm:presLayoutVars>
          <dgm:chMax val="0"/>
          <dgm:chPref val="0"/>
          <dgm:bulletEnabled val="1"/>
        </dgm:presLayoutVars>
      </dgm:prSet>
      <dgm:spPr/>
      <dgm:t>
        <a:bodyPr/>
        <a:lstStyle/>
        <a:p>
          <a:endParaRPr lang="ru-RU"/>
        </a:p>
      </dgm:t>
    </dgm:pt>
    <dgm:pt modelId="{EC735418-DD09-114A-BB0C-91D2015CBA91}" type="pres">
      <dgm:prSet presAssocID="{0947440C-E480-624A-8878-FE35E3A10517}" presName="BalanceSpacing" presStyleCnt="0"/>
      <dgm:spPr/>
    </dgm:pt>
    <dgm:pt modelId="{853B9FAF-B757-A849-B2C1-8DF4CC8EB8F2}" type="pres">
      <dgm:prSet presAssocID="{0947440C-E480-624A-8878-FE35E3A10517}" presName="BalanceSpacing1" presStyleCnt="0"/>
      <dgm:spPr/>
    </dgm:pt>
    <dgm:pt modelId="{AAFACE85-4B34-B74B-BBF1-876860F2D0E9}" type="pres">
      <dgm:prSet presAssocID="{6553CCCD-429E-3344-B288-12A3785DCCFB}" presName="Accent1Text" presStyleLbl="node1" presStyleIdx="3" presStyleCnt="6"/>
      <dgm:spPr/>
      <dgm:t>
        <a:bodyPr/>
        <a:lstStyle/>
        <a:p>
          <a:endParaRPr lang="ru-RU"/>
        </a:p>
      </dgm:t>
    </dgm:pt>
    <dgm:pt modelId="{DE4863AE-4767-7144-81C4-3563E045742E}" type="pres">
      <dgm:prSet presAssocID="{6553CCCD-429E-3344-B288-12A3785DCCFB}" presName="spaceBetweenRectangles" presStyleCnt="0"/>
      <dgm:spPr/>
    </dgm:pt>
    <dgm:pt modelId="{A964D609-F9B1-0D4F-809E-7E2621C29D8A}" type="pres">
      <dgm:prSet presAssocID="{B7A603AE-99C3-D241-A8E4-4CB0C017F1CC}" presName="composite" presStyleCnt="0"/>
      <dgm:spPr/>
    </dgm:pt>
    <dgm:pt modelId="{E27D3F54-3466-A942-AC9D-0DECFC74F942}" type="pres">
      <dgm:prSet presAssocID="{B7A603AE-99C3-D241-A8E4-4CB0C017F1CC}" presName="Parent1" presStyleLbl="node1" presStyleIdx="4" presStyleCnt="6">
        <dgm:presLayoutVars>
          <dgm:chMax val="1"/>
          <dgm:chPref val="1"/>
          <dgm:bulletEnabled val="1"/>
        </dgm:presLayoutVars>
      </dgm:prSet>
      <dgm:spPr/>
      <dgm:t>
        <a:bodyPr/>
        <a:lstStyle/>
        <a:p>
          <a:endParaRPr lang="ru-RU"/>
        </a:p>
      </dgm:t>
    </dgm:pt>
    <dgm:pt modelId="{39728195-603E-A94E-B7DF-7D6230F2A446}" type="pres">
      <dgm:prSet presAssocID="{B7A603AE-99C3-D241-A8E4-4CB0C017F1CC}" presName="Childtext1" presStyleLbl="revTx" presStyleIdx="2" presStyleCnt="3">
        <dgm:presLayoutVars>
          <dgm:chMax val="0"/>
          <dgm:chPref val="0"/>
          <dgm:bulletEnabled val="1"/>
        </dgm:presLayoutVars>
      </dgm:prSet>
      <dgm:spPr/>
      <dgm:t>
        <a:bodyPr/>
        <a:lstStyle/>
        <a:p>
          <a:endParaRPr lang="ru-RU"/>
        </a:p>
      </dgm:t>
    </dgm:pt>
    <dgm:pt modelId="{B7C0FC39-6E09-A34B-900F-536763619C00}" type="pres">
      <dgm:prSet presAssocID="{B7A603AE-99C3-D241-A8E4-4CB0C017F1CC}" presName="BalanceSpacing" presStyleCnt="0"/>
      <dgm:spPr/>
    </dgm:pt>
    <dgm:pt modelId="{D7163308-D24A-F046-B771-8BF2DF687185}" type="pres">
      <dgm:prSet presAssocID="{B7A603AE-99C3-D241-A8E4-4CB0C017F1CC}" presName="BalanceSpacing1" presStyleCnt="0"/>
      <dgm:spPr/>
    </dgm:pt>
    <dgm:pt modelId="{12C940F3-0BE7-4B4B-ADAB-D1E20ABD930A}" type="pres">
      <dgm:prSet presAssocID="{53747345-93F5-9048-BC69-2882BEE84D42}" presName="Accent1Text" presStyleLbl="node1" presStyleIdx="5" presStyleCnt="6"/>
      <dgm:spPr/>
      <dgm:t>
        <a:bodyPr/>
        <a:lstStyle/>
        <a:p>
          <a:endParaRPr lang="ru-RU"/>
        </a:p>
      </dgm:t>
    </dgm:pt>
  </dgm:ptLst>
  <dgm:cxnLst>
    <dgm:cxn modelId="{6B35BB3A-7BFD-4057-ABEA-91A7C1BC1B6A}" type="presOf" srcId="{53747345-93F5-9048-BC69-2882BEE84D42}" destId="{12C940F3-0BE7-4B4B-ADAB-D1E20ABD930A}" srcOrd="0" destOrd="0" presId="urn:microsoft.com/office/officeart/2008/layout/AlternatingHexagons"/>
    <dgm:cxn modelId="{DDF84CE0-F4E6-4520-961A-DF7B0ADADB8E}" type="presOf" srcId="{6553CCCD-429E-3344-B288-12A3785DCCFB}" destId="{AAFACE85-4B34-B74B-BBF1-876860F2D0E9}" srcOrd="0" destOrd="0" presId="urn:microsoft.com/office/officeart/2008/layout/AlternatingHexagons"/>
    <dgm:cxn modelId="{E9B1A891-EF56-4EAC-BB07-07E6D621BDE8}" type="presOf" srcId="{0947440C-E480-624A-8878-FE35E3A10517}" destId="{058254B2-6EC3-644D-88C1-6F15DAD938F6}" srcOrd="0" destOrd="0" presId="urn:microsoft.com/office/officeart/2008/layout/AlternatingHexagons"/>
    <dgm:cxn modelId="{7EE08A5A-9551-FE4E-A085-87B2878FE43A}" srcId="{A7D1B46D-8CD2-F945-B988-8ABB459D6F72}" destId="{B7A603AE-99C3-D241-A8E4-4CB0C017F1CC}" srcOrd="2" destOrd="0" parTransId="{11EC3C5C-EFA4-EF47-8B79-77FC286B3521}" sibTransId="{53747345-93F5-9048-BC69-2882BEE84D42}"/>
    <dgm:cxn modelId="{D0837466-B91F-465B-9987-DB581D0CDCAE}" type="presOf" srcId="{0789A396-6D54-3449-9D7E-DF19D776330F}" destId="{5C4EF401-ED0D-DF46-9BE0-6A0AD6AC6E53}" srcOrd="0" destOrd="0" presId="urn:microsoft.com/office/officeart/2008/layout/AlternatingHexagons"/>
    <dgm:cxn modelId="{38855FF9-955D-400E-A5AA-D66DE3560AA1}" type="presOf" srcId="{326F3BFC-9D1B-BC43-8F1F-C5C5519C0F77}" destId="{087D9BB0-8D2F-6043-AA59-34E666EC364F}" srcOrd="0" destOrd="0" presId="urn:microsoft.com/office/officeart/2008/layout/AlternatingHexagons"/>
    <dgm:cxn modelId="{A2E16480-65C8-1946-B0DB-8FF70DBFD628}" srcId="{A7D1B46D-8CD2-F945-B988-8ABB459D6F72}" destId="{0947440C-E480-624A-8878-FE35E3A10517}" srcOrd="1" destOrd="0" parTransId="{53C61F7F-BC36-7245-86EE-23DAC3807CD5}" sibTransId="{6553CCCD-429E-3344-B288-12A3785DCCFB}"/>
    <dgm:cxn modelId="{653AB448-3029-CA4B-8B6C-D1298F623AB5}" srcId="{B7A603AE-99C3-D241-A8E4-4CB0C017F1CC}" destId="{6D4BDC8B-51E6-D54A-87E6-14300D770AE0}" srcOrd="0" destOrd="0" parTransId="{5D2C540E-CE17-5F4A-A303-4171C090ABA4}" sibTransId="{9F8068B1-8AE9-E344-A330-6942A1B7CD93}"/>
    <dgm:cxn modelId="{712CCA4D-8D57-40A8-9CDA-EE3C6D8A2F72}" type="presOf" srcId="{9A58E3AA-864E-164B-A918-7AB32B0A07C6}" destId="{7CF4FBFF-0CF8-D440-9D17-708FD88D4AAE}" srcOrd="0" destOrd="0" presId="urn:microsoft.com/office/officeart/2008/layout/AlternatingHexagons"/>
    <dgm:cxn modelId="{F9080174-B3A4-4D18-904A-32AB3859009C}" type="presOf" srcId="{DB0ED046-FEF7-B145-8209-ED4ADBDFBA41}" destId="{3E888EDE-BB43-F046-B291-ADBB9451C9CA}" srcOrd="0" destOrd="0" presId="urn:microsoft.com/office/officeart/2008/layout/AlternatingHexagons"/>
    <dgm:cxn modelId="{20793A54-64F7-42F4-BCE7-07931F375A15}" type="presOf" srcId="{B7A603AE-99C3-D241-A8E4-4CB0C017F1CC}" destId="{E27D3F54-3466-A942-AC9D-0DECFC74F942}" srcOrd="0" destOrd="0" presId="urn:microsoft.com/office/officeart/2008/layout/AlternatingHexagons"/>
    <dgm:cxn modelId="{92E4D618-8110-475B-8F28-18F943FD9CF2}" type="presOf" srcId="{6D4BDC8B-51E6-D54A-87E6-14300D770AE0}" destId="{39728195-603E-A94E-B7DF-7D6230F2A446}" srcOrd="0" destOrd="0" presId="urn:microsoft.com/office/officeart/2008/layout/AlternatingHexagons"/>
    <dgm:cxn modelId="{19B6E206-A329-C348-AF5C-31AE4FBCFD9B}" srcId="{0789A396-6D54-3449-9D7E-DF19D776330F}" destId="{9A58E3AA-864E-164B-A918-7AB32B0A07C6}" srcOrd="0" destOrd="0" parTransId="{C133AC0C-0047-234D-A046-74A992CD3C11}" sibTransId="{0430D371-A46D-FD4E-835C-FBCC958C451B}"/>
    <dgm:cxn modelId="{A8D7A384-15AA-2247-B648-4733F7C0B168}" srcId="{0947440C-E480-624A-8878-FE35E3A10517}" destId="{DB0ED046-FEF7-B145-8209-ED4ADBDFBA41}" srcOrd="0" destOrd="0" parTransId="{CED0C472-B1AC-334D-B588-171B7E433861}" sibTransId="{C7ED7075-6E65-A84C-A066-F92535154A7F}"/>
    <dgm:cxn modelId="{D2CB5811-A92D-5C4F-8ED6-6D6E10694A5B}" srcId="{A7D1B46D-8CD2-F945-B988-8ABB459D6F72}" destId="{0789A396-6D54-3449-9D7E-DF19D776330F}" srcOrd="0" destOrd="0" parTransId="{2AABE320-59C7-9243-A737-BE2E963B9534}" sibTransId="{326F3BFC-9D1B-BC43-8F1F-C5C5519C0F77}"/>
    <dgm:cxn modelId="{88542433-2899-49D0-AFC1-1326849396F7}" type="presOf" srcId="{A7D1B46D-8CD2-F945-B988-8ABB459D6F72}" destId="{6395F15B-744F-514D-A226-6ADE7B113402}" srcOrd="0" destOrd="0" presId="urn:microsoft.com/office/officeart/2008/layout/AlternatingHexagons"/>
    <dgm:cxn modelId="{271FC99E-BC70-456A-925A-620216369A9A}" type="presParOf" srcId="{6395F15B-744F-514D-A226-6ADE7B113402}" destId="{0F70E2F8-FC9F-4E4C-AB8C-2C48DEF80A4C}" srcOrd="0" destOrd="0" presId="urn:microsoft.com/office/officeart/2008/layout/AlternatingHexagons"/>
    <dgm:cxn modelId="{66570933-E8CC-41B6-A298-5B4AE10F7118}" type="presParOf" srcId="{0F70E2F8-FC9F-4E4C-AB8C-2C48DEF80A4C}" destId="{5C4EF401-ED0D-DF46-9BE0-6A0AD6AC6E53}" srcOrd="0" destOrd="0" presId="urn:microsoft.com/office/officeart/2008/layout/AlternatingHexagons"/>
    <dgm:cxn modelId="{8BE05508-EB50-4051-B6AB-081296C62B0C}" type="presParOf" srcId="{0F70E2F8-FC9F-4E4C-AB8C-2C48DEF80A4C}" destId="{7CF4FBFF-0CF8-D440-9D17-708FD88D4AAE}" srcOrd="1" destOrd="0" presId="urn:microsoft.com/office/officeart/2008/layout/AlternatingHexagons"/>
    <dgm:cxn modelId="{102F2B1B-8292-4AA2-B790-5F0275177433}" type="presParOf" srcId="{0F70E2F8-FC9F-4E4C-AB8C-2C48DEF80A4C}" destId="{E7DF4929-F885-3F49-9031-5C9998F9B3B8}" srcOrd="2" destOrd="0" presId="urn:microsoft.com/office/officeart/2008/layout/AlternatingHexagons"/>
    <dgm:cxn modelId="{B4F5403B-BB47-4A2F-ACBD-032DAA3B0092}" type="presParOf" srcId="{0F70E2F8-FC9F-4E4C-AB8C-2C48DEF80A4C}" destId="{D3DA41FE-68CF-294E-82E4-22B8F223ACCF}" srcOrd="3" destOrd="0" presId="urn:microsoft.com/office/officeart/2008/layout/AlternatingHexagons"/>
    <dgm:cxn modelId="{C2DCBA65-D7DB-496D-9F5C-26648A681EE1}" type="presParOf" srcId="{0F70E2F8-FC9F-4E4C-AB8C-2C48DEF80A4C}" destId="{087D9BB0-8D2F-6043-AA59-34E666EC364F}" srcOrd="4" destOrd="0" presId="urn:microsoft.com/office/officeart/2008/layout/AlternatingHexagons"/>
    <dgm:cxn modelId="{3C8C1B3A-3FFB-4A94-881E-D655BA3F25AE}" type="presParOf" srcId="{6395F15B-744F-514D-A226-6ADE7B113402}" destId="{898A7261-A3A6-5446-9DD7-C0CBBCA90D3D}" srcOrd="1" destOrd="0" presId="urn:microsoft.com/office/officeart/2008/layout/AlternatingHexagons"/>
    <dgm:cxn modelId="{1C1DC4CC-17DD-4E5C-8865-1E38836BC433}" type="presParOf" srcId="{6395F15B-744F-514D-A226-6ADE7B113402}" destId="{52FC1EE4-DEAD-A445-901B-F9C10BD89EBF}" srcOrd="2" destOrd="0" presId="urn:microsoft.com/office/officeart/2008/layout/AlternatingHexagons"/>
    <dgm:cxn modelId="{A0D37099-990E-4A72-9755-41E020C7F5AF}" type="presParOf" srcId="{52FC1EE4-DEAD-A445-901B-F9C10BD89EBF}" destId="{058254B2-6EC3-644D-88C1-6F15DAD938F6}" srcOrd="0" destOrd="0" presId="urn:microsoft.com/office/officeart/2008/layout/AlternatingHexagons"/>
    <dgm:cxn modelId="{ED53D11F-ABAE-4209-A2DF-92165A1A7E6F}" type="presParOf" srcId="{52FC1EE4-DEAD-A445-901B-F9C10BD89EBF}" destId="{3E888EDE-BB43-F046-B291-ADBB9451C9CA}" srcOrd="1" destOrd="0" presId="urn:microsoft.com/office/officeart/2008/layout/AlternatingHexagons"/>
    <dgm:cxn modelId="{92EC3BCE-72A2-4419-90C8-068DE744695B}" type="presParOf" srcId="{52FC1EE4-DEAD-A445-901B-F9C10BD89EBF}" destId="{EC735418-DD09-114A-BB0C-91D2015CBA91}" srcOrd="2" destOrd="0" presId="urn:microsoft.com/office/officeart/2008/layout/AlternatingHexagons"/>
    <dgm:cxn modelId="{4A8FF8C8-3C0B-4B01-B76B-CD16A49EA8C0}" type="presParOf" srcId="{52FC1EE4-DEAD-A445-901B-F9C10BD89EBF}" destId="{853B9FAF-B757-A849-B2C1-8DF4CC8EB8F2}" srcOrd="3" destOrd="0" presId="urn:microsoft.com/office/officeart/2008/layout/AlternatingHexagons"/>
    <dgm:cxn modelId="{C64950DF-DED5-4B38-94D1-858E60550070}" type="presParOf" srcId="{52FC1EE4-DEAD-A445-901B-F9C10BD89EBF}" destId="{AAFACE85-4B34-B74B-BBF1-876860F2D0E9}" srcOrd="4" destOrd="0" presId="urn:microsoft.com/office/officeart/2008/layout/AlternatingHexagons"/>
    <dgm:cxn modelId="{AB4D3AED-8BFC-4491-B4A8-FD2A31F67781}" type="presParOf" srcId="{6395F15B-744F-514D-A226-6ADE7B113402}" destId="{DE4863AE-4767-7144-81C4-3563E045742E}" srcOrd="3" destOrd="0" presId="urn:microsoft.com/office/officeart/2008/layout/AlternatingHexagons"/>
    <dgm:cxn modelId="{6AC92FC0-2FFE-4994-A09C-96A46A6C4F8D}" type="presParOf" srcId="{6395F15B-744F-514D-A226-6ADE7B113402}" destId="{A964D609-F9B1-0D4F-809E-7E2621C29D8A}" srcOrd="4" destOrd="0" presId="urn:microsoft.com/office/officeart/2008/layout/AlternatingHexagons"/>
    <dgm:cxn modelId="{D681A944-B1C3-4345-96C3-17F44BFE6F28}" type="presParOf" srcId="{A964D609-F9B1-0D4F-809E-7E2621C29D8A}" destId="{E27D3F54-3466-A942-AC9D-0DECFC74F942}" srcOrd="0" destOrd="0" presId="urn:microsoft.com/office/officeart/2008/layout/AlternatingHexagons"/>
    <dgm:cxn modelId="{BDA306BE-57F0-4208-B4E4-F316774BB5E5}" type="presParOf" srcId="{A964D609-F9B1-0D4F-809E-7E2621C29D8A}" destId="{39728195-603E-A94E-B7DF-7D6230F2A446}" srcOrd="1" destOrd="0" presId="urn:microsoft.com/office/officeart/2008/layout/AlternatingHexagons"/>
    <dgm:cxn modelId="{372AC2D6-9B81-4798-9418-AD3DD4AD1425}" type="presParOf" srcId="{A964D609-F9B1-0D4F-809E-7E2621C29D8A}" destId="{B7C0FC39-6E09-A34B-900F-536763619C00}" srcOrd="2" destOrd="0" presId="urn:microsoft.com/office/officeart/2008/layout/AlternatingHexagons"/>
    <dgm:cxn modelId="{0EB05BC5-0352-4E44-A1F2-1A15CD532A72}" type="presParOf" srcId="{A964D609-F9B1-0D4F-809E-7E2621C29D8A}" destId="{D7163308-D24A-F046-B771-8BF2DF687185}" srcOrd="3" destOrd="0" presId="urn:microsoft.com/office/officeart/2008/layout/AlternatingHexagons"/>
    <dgm:cxn modelId="{0DCCF6C0-1CCA-4AA0-B9DF-823BC69DAC1D}" type="presParOf" srcId="{A964D609-F9B1-0D4F-809E-7E2621C29D8A}" destId="{12C940F3-0BE7-4B4B-ADAB-D1E20ABD930A}" srcOrd="4" destOrd="0" presId="urn:microsoft.com/office/officeart/2008/layout/AlternatingHexagons"/>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C4EF401-ED0D-DF46-9BE0-6A0AD6AC6E53}">
      <dsp:nvSpPr>
        <dsp:cNvPr id="0" name=""/>
        <dsp:cNvSpPr/>
      </dsp:nvSpPr>
      <dsp:spPr>
        <a:xfrm rot="5400000">
          <a:off x="2320621" y="732456"/>
          <a:ext cx="1524117" cy="1325982"/>
        </a:xfrm>
        <a:prstGeom prst="hexagon">
          <a:avLst>
            <a:gd name="adj" fmla="val 25000"/>
            <a:gd name="vf" fmla="val 11547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endParaRPr lang="ru-RU" sz="2100" kern="1200"/>
        </a:p>
      </dsp:txBody>
      <dsp:txXfrm rot="5400000">
        <a:off x="2320621" y="732456"/>
        <a:ext cx="1524117" cy="1325982"/>
      </dsp:txXfrm>
    </dsp:sp>
    <dsp:sp modelId="{7CF4FBFF-0CF8-D440-9D17-708FD88D4AAE}">
      <dsp:nvSpPr>
        <dsp:cNvPr id="0" name=""/>
        <dsp:cNvSpPr/>
      </dsp:nvSpPr>
      <dsp:spPr>
        <a:xfrm>
          <a:off x="3785907" y="938212"/>
          <a:ext cx="1700915" cy="914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7160" tIns="137160" rIns="137160" bIns="137160" numCol="1" spcCol="1270" anchor="ctr" anchorCtr="0">
          <a:noAutofit/>
        </a:bodyPr>
        <a:lstStyle/>
        <a:p>
          <a:pPr lvl="0" algn="l" defTabSz="1600200">
            <a:lnSpc>
              <a:spcPct val="90000"/>
            </a:lnSpc>
            <a:spcBef>
              <a:spcPct val="0"/>
            </a:spcBef>
            <a:spcAft>
              <a:spcPct val="35000"/>
            </a:spcAft>
          </a:pPr>
          <a:endParaRPr lang="ru-RU" sz="3600" kern="1200"/>
        </a:p>
      </dsp:txBody>
      <dsp:txXfrm>
        <a:off x="3785907" y="938212"/>
        <a:ext cx="1700915" cy="914470"/>
      </dsp:txXfrm>
    </dsp:sp>
    <dsp:sp modelId="{087D9BB0-8D2F-6043-AA59-34E666EC364F}">
      <dsp:nvSpPr>
        <dsp:cNvPr id="0" name=""/>
        <dsp:cNvSpPr/>
      </dsp:nvSpPr>
      <dsp:spPr>
        <a:xfrm rot="5400000">
          <a:off x="888560" y="732456"/>
          <a:ext cx="1524117" cy="1325982"/>
        </a:xfrm>
        <a:prstGeom prst="hexagon">
          <a:avLst>
            <a:gd name="adj" fmla="val 25000"/>
            <a:gd name="vf" fmla="val 11547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ru-RU" sz="3600" kern="1200"/>
        </a:p>
      </dsp:txBody>
      <dsp:txXfrm rot="5400000">
        <a:off x="888560" y="732456"/>
        <a:ext cx="1524117" cy="1325982"/>
      </dsp:txXfrm>
    </dsp:sp>
    <dsp:sp modelId="{058254B2-6EC3-644D-88C1-6F15DAD938F6}">
      <dsp:nvSpPr>
        <dsp:cNvPr id="0" name=""/>
        <dsp:cNvSpPr/>
      </dsp:nvSpPr>
      <dsp:spPr>
        <a:xfrm rot="5400000">
          <a:off x="1601847" y="2026127"/>
          <a:ext cx="1524117" cy="1325982"/>
        </a:xfrm>
        <a:prstGeom prst="hexagon">
          <a:avLst>
            <a:gd name="adj" fmla="val 25000"/>
            <a:gd name="vf" fmla="val 11547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endParaRPr lang="ru-RU" sz="2100" kern="1200"/>
        </a:p>
      </dsp:txBody>
      <dsp:txXfrm rot="5400000">
        <a:off x="1601847" y="2026127"/>
        <a:ext cx="1524117" cy="1325982"/>
      </dsp:txXfrm>
    </dsp:sp>
    <dsp:sp modelId="{3E888EDE-BB43-F046-B291-ADBB9451C9CA}">
      <dsp:nvSpPr>
        <dsp:cNvPr id="0" name=""/>
        <dsp:cNvSpPr/>
      </dsp:nvSpPr>
      <dsp:spPr>
        <a:xfrm>
          <a:off x="0" y="2231883"/>
          <a:ext cx="1646046" cy="914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7160" tIns="137160" rIns="137160" bIns="137160" numCol="1" spcCol="1270" anchor="ctr" anchorCtr="0">
          <a:noAutofit/>
        </a:bodyPr>
        <a:lstStyle/>
        <a:p>
          <a:pPr lvl="0" algn="r" defTabSz="1600200">
            <a:lnSpc>
              <a:spcPct val="90000"/>
            </a:lnSpc>
            <a:spcBef>
              <a:spcPct val="0"/>
            </a:spcBef>
            <a:spcAft>
              <a:spcPct val="35000"/>
            </a:spcAft>
          </a:pPr>
          <a:endParaRPr lang="ru-RU" sz="3600" kern="1200"/>
        </a:p>
      </dsp:txBody>
      <dsp:txXfrm>
        <a:off x="0" y="2231883"/>
        <a:ext cx="1646046" cy="914470"/>
      </dsp:txXfrm>
    </dsp:sp>
    <dsp:sp modelId="{AAFACE85-4B34-B74B-BBF1-876860F2D0E9}">
      <dsp:nvSpPr>
        <dsp:cNvPr id="0" name=""/>
        <dsp:cNvSpPr/>
      </dsp:nvSpPr>
      <dsp:spPr>
        <a:xfrm rot="5400000">
          <a:off x="3033908" y="2026127"/>
          <a:ext cx="1524117" cy="1325982"/>
        </a:xfrm>
        <a:prstGeom prst="hexagon">
          <a:avLst>
            <a:gd name="adj" fmla="val 25000"/>
            <a:gd name="vf" fmla="val 11547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ru-RU" sz="3600" kern="1200"/>
        </a:p>
      </dsp:txBody>
      <dsp:txXfrm rot="5400000">
        <a:off x="3033908" y="2026127"/>
        <a:ext cx="1524117" cy="1325982"/>
      </dsp:txXfrm>
    </dsp:sp>
    <dsp:sp modelId="{E27D3F54-3466-A942-AC9D-0DECFC74F942}">
      <dsp:nvSpPr>
        <dsp:cNvPr id="0" name=""/>
        <dsp:cNvSpPr/>
      </dsp:nvSpPr>
      <dsp:spPr>
        <a:xfrm rot="5400000">
          <a:off x="2320621" y="3319798"/>
          <a:ext cx="1524117" cy="1325982"/>
        </a:xfrm>
        <a:prstGeom prst="hexagon">
          <a:avLst>
            <a:gd name="adj" fmla="val 25000"/>
            <a:gd name="vf" fmla="val 11547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endParaRPr lang="ru-RU" sz="2100" kern="1200"/>
        </a:p>
      </dsp:txBody>
      <dsp:txXfrm rot="5400000">
        <a:off x="2320621" y="3319798"/>
        <a:ext cx="1524117" cy="1325982"/>
      </dsp:txXfrm>
    </dsp:sp>
    <dsp:sp modelId="{39728195-603E-A94E-B7DF-7D6230F2A446}">
      <dsp:nvSpPr>
        <dsp:cNvPr id="0" name=""/>
        <dsp:cNvSpPr/>
      </dsp:nvSpPr>
      <dsp:spPr>
        <a:xfrm>
          <a:off x="3785907" y="3525554"/>
          <a:ext cx="1700915" cy="914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7160" tIns="137160" rIns="137160" bIns="137160" numCol="1" spcCol="1270" anchor="ctr" anchorCtr="0">
          <a:noAutofit/>
        </a:bodyPr>
        <a:lstStyle/>
        <a:p>
          <a:pPr lvl="0" algn="l" defTabSz="1600200">
            <a:lnSpc>
              <a:spcPct val="90000"/>
            </a:lnSpc>
            <a:spcBef>
              <a:spcPct val="0"/>
            </a:spcBef>
            <a:spcAft>
              <a:spcPct val="35000"/>
            </a:spcAft>
          </a:pPr>
          <a:endParaRPr lang="ru-RU" sz="3600" kern="1200"/>
        </a:p>
      </dsp:txBody>
      <dsp:txXfrm>
        <a:off x="3785907" y="3525554"/>
        <a:ext cx="1700915" cy="914470"/>
      </dsp:txXfrm>
    </dsp:sp>
    <dsp:sp modelId="{12C940F3-0BE7-4B4B-ADAB-D1E20ABD930A}">
      <dsp:nvSpPr>
        <dsp:cNvPr id="0" name=""/>
        <dsp:cNvSpPr/>
      </dsp:nvSpPr>
      <dsp:spPr>
        <a:xfrm rot="5400000">
          <a:off x="888560" y="3319798"/>
          <a:ext cx="1524117" cy="1325982"/>
        </a:xfrm>
        <a:prstGeom prst="hexagon">
          <a:avLst>
            <a:gd name="adj" fmla="val 25000"/>
            <a:gd name="vf" fmla="val 11547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ru-RU" sz="3600" kern="1200"/>
        </a:p>
      </dsp:txBody>
      <dsp:txXfrm rot="5400000">
        <a:off x="888560" y="3319798"/>
        <a:ext cx="1524117" cy="1325982"/>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C2227-80FB-4F13-BE1A-58597BD6F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2728</Words>
  <Characters>15553</Characters>
  <Application>Microsoft Office Word</Application>
  <DocSecurity>0</DocSecurity>
  <Lines>129</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novikov.com</Company>
  <LinksUpToDate>false</LinksUpToDate>
  <CharactersWithSpaces>18245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IdealPresentation.com</dc:creator>
  <cp:lastModifiedBy>msamoshkina</cp:lastModifiedBy>
  <cp:revision>10</cp:revision>
  <cp:lastPrinted>2013-04-26T12:05:00Z</cp:lastPrinted>
  <dcterms:created xsi:type="dcterms:W3CDTF">2013-11-11T10:34:00Z</dcterms:created>
  <dcterms:modified xsi:type="dcterms:W3CDTF">2013-11-11T11:56:00Z</dcterms:modified>
</cp:coreProperties>
</file>